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C1D8" w14:textId="77777777" w:rsidR="009E16D3" w:rsidRPr="00B17C24" w:rsidRDefault="009E16D3" w:rsidP="009E16D3">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w:t>
      </w:r>
      <w:r>
        <w:rPr>
          <w:rFonts w:ascii="inherit" w:eastAsia="Times New Roman" w:hAnsi="inherit" w:cs="Times New Roman"/>
          <w:color w:val="71963D"/>
          <w:sz w:val="38"/>
          <w:szCs w:val="38"/>
        </w:rPr>
        <w:t xml:space="preserve">T.S. </w:t>
      </w:r>
      <w:proofErr w:type="spellStart"/>
      <w:r>
        <w:rPr>
          <w:rFonts w:ascii="inherit" w:eastAsia="Times New Roman" w:hAnsi="inherit" w:cs="Times New Roman"/>
          <w:color w:val="71963D"/>
          <w:sz w:val="38"/>
          <w:szCs w:val="38"/>
        </w:rPr>
        <w:t>Cordiner</w:t>
      </w:r>
      <w:proofErr w:type="spellEnd"/>
      <w:r>
        <w:rPr>
          <w:rFonts w:ascii="inherit" w:eastAsia="Times New Roman" w:hAnsi="inherit" w:cs="Times New Roman"/>
          <w:color w:val="71963D"/>
          <w:sz w:val="38"/>
          <w:szCs w:val="38"/>
        </w:rPr>
        <w:t xml:space="preserve"> Travel Bursary</w:t>
      </w:r>
    </w:p>
    <w:p w14:paraId="2DD9705C" w14:textId="77777777" w:rsidR="009E16D3" w:rsidRDefault="009E16D3" w:rsidP="009E16D3">
      <w:pPr>
        <w:shd w:val="clear" w:color="auto" w:fill="FFFFFF"/>
        <w:spacing w:after="150" w:line="315" w:lineRule="atLeast"/>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Travel to the United States </w:t>
      </w:r>
    </w:p>
    <w:p w14:paraId="09B83AB0" w14:textId="77777777" w:rsidR="009E16D3" w:rsidRDefault="009E16D3" w:rsidP="009E16D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 not strictly academic related travel</w:t>
      </w:r>
    </w:p>
    <w:p w14:paraId="7BB02D6D" w14:textId="6079713E" w:rsidR="009E16D3" w:rsidRDefault="009E16D3" w:rsidP="009E16D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1B2B87">
        <w:rPr>
          <w:rFonts w:ascii="Georgia" w:eastAsia="Times New Roman" w:hAnsi="Georgia" w:cs="Times New Roman"/>
          <w:color w:val="666666"/>
          <w:sz w:val="21"/>
          <w:szCs w:val="21"/>
        </w:rPr>
        <w:t>Start of Easter Full Term</w:t>
      </w:r>
      <w:r>
        <w:rPr>
          <w:rFonts w:ascii="Georgia" w:eastAsia="Times New Roman" w:hAnsi="Georgia" w:cs="Times New Roman"/>
          <w:color w:val="666666"/>
          <w:sz w:val="21"/>
          <w:szCs w:val="21"/>
        </w:rPr>
        <w:t xml:space="preserve"> </w:t>
      </w:r>
    </w:p>
    <w:p w14:paraId="30CBB758" w14:textId="77777777" w:rsidR="009E16D3" w:rsidRDefault="009E16D3" w:rsidP="009E16D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Tutor</w:t>
      </w:r>
    </w:p>
    <w:p w14:paraId="1245717B" w14:textId="77777777" w:rsidR="009E16D3" w:rsidRDefault="009E16D3" w:rsidP="009E16D3">
      <w:pPr>
        <w:shd w:val="clear" w:color="auto" w:fill="FFFFFF"/>
        <w:spacing w:after="150" w:line="315" w:lineRule="atLeast"/>
        <w:jc w:val="both"/>
        <w:rPr>
          <w:rFonts w:ascii="Georgia" w:eastAsia="Times New Roman" w:hAnsi="Georgia" w:cs="Times New Roman"/>
          <w:color w:val="666666"/>
          <w:sz w:val="21"/>
          <w:szCs w:val="21"/>
        </w:rPr>
      </w:pPr>
    </w:p>
    <w:p w14:paraId="0D1F2C3E" w14:textId="7FD6699C" w:rsidR="009E16D3" w:rsidRDefault="009E16D3" w:rsidP="004938C7">
      <w:pPr>
        <w:shd w:val="clear" w:color="auto" w:fill="FFFFFF"/>
        <w:spacing w:before="100" w:beforeAutospacing="1" w:after="100" w:afterAutospacing="1" w:line="315" w:lineRule="atLeast"/>
        <w:rPr>
          <w:rFonts w:ascii="Georgia" w:eastAsia="Times New Roman" w:hAnsi="Georgia" w:cs="Times New Roman"/>
          <w:color w:val="666666"/>
          <w:sz w:val="21"/>
          <w:szCs w:val="21"/>
        </w:rPr>
      </w:pPr>
      <w:r w:rsidRPr="00F76067">
        <w:rPr>
          <w:rFonts w:ascii="Georgia" w:eastAsia="Times New Roman" w:hAnsi="Georgia" w:cs="Times New Roman"/>
          <w:color w:val="666666"/>
          <w:sz w:val="21"/>
          <w:szCs w:val="21"/>
        </w:rPr>
        <w:t xml:space="preserve">A generous gift from an alumnus provides this travel bursary to support the full costs of a current Selwyn student who wishes to travel to the United States of America during the Long Vacation. Preference may be given to those who have never previously travelled to North America and whose project is planned as both a ‘once in a lifetime’ chance to undertake a potentially life-changing experience that the student could not otherwise afford. The project need not be Tripos-related. </w:t>
      </w:r>
    </w:p>
    <w:p w14:paraId="058F85E7" w14:textId="77777777" w:rsidR="004938C7" w:rsidRPr="00B17C24" w:rsidRDefault="004938C7" w:rsidP="004938C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4"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777CD6FF" w14:textId="77777777" w:rsidR="004938C7" w:rsidRDefault="004938C7" w:rsidP="004938C7">
      <w:pPr>
        <w:shd w:val="clear" w:color="auto" w:fill="FFFFFF"/>
        <w:spacing w:line="360" w:lineRule="auto"/>
        <w:jc w:val="both"/>
        <w:rPr>
          <w:rFonts w:ascii="Georgia" w:eastAsia="Times New Roman" w:hAnsi="Georgia" w:cs="Segoe UI"/>
          <w:color w:val="666666"/>
          <w:sz w:val="21"/>
          <w:szCs w:val="21"/>
          <w:lang w:eastAsia="en-GB"/>
        </w:rPr>
      </w:pPr>
    </w:p>
    <w:p w14:paraId="6E109E32" w14:textId="3E7AA89E" w:rsidR="004938C7" w:rsidRPr="0023438A" w:rsidRDefault="004938C7" w:rsidP="004938C7">
      <w:pPr>
        <w:shd w:val="clear" w:color="auto" w:fill="FFFFFF"/>
        <w:spacing w:line="360" w:lineRule="auto"/>
        <w:jc w:val="both"/>
        <w:rPr>
          <w:rFonts w:ascii="Segoe UI" w:eastAsia="Times New Roman" w:hAnsi="Segoe UI" w:cs="Segoe UI"/>
          <w:color w:val="212121"/>
          <w:sz w:val="23"/>
          <w:szCs w:val="23"/>
          <w:lang w:eastAsia="en-GB"/>
        </w:rPr>
      </w:pPr>
      <w:r w:rsidRPr="009207A6">
        <w:rPr>
          <w:rFonts w:ascii="Georgia" w:eastAsia="Times New Roman" w:hAnsi="Georgia" w:cs="Segoe UI"/>
          <w:color w:val="666666"/>
          <w:sz w:val="21"/>
          <w:szCs w:val="21"/>
          <w:lang w:eastAsia="en-GB"/>
        </w:rPr>
        <w:t xml:space="preserve">The deadline for applications is the end of the Lent Term. Please ensure that your application is submitted by </w:t>
      </w:r>
      <w:r w:rsidR="0026585C">
        <w:rPr>
          <w:rFonts w:ascii="Georgia" w:eastAsia="Times New Roman" w:hAnsi="Georgia" w:cs="Segoe UI"/>
          <w:color w:val="666666"/>
          <w:sz w:val="21"/>
          <w:szCs w:val="21"/>
          <w:lang w:eastAsia="en-GB"/>
        </w:rPr>
        <w:t>the beginning of Easter Full Term</w:t>
      </w:r>
      <w:r w:rsidRPr="009207A6">
        <w:rPr>
          <w:rFonts w:ascii="Georgia" w:eastAsia="Times New Roman" w:hAnsi="Georgia" w:cs="Segoe UI"/>
          <w:color w:val="666666"/>
          <w:sz w:val="21"/>
          <w:szCs w:val="21"/>
          <w:lang w:eastAsia="en-GB"/>
        </w:rPr>
        <w:t>.</w:t>
      </w:r>
      <w:r>
        <w:rPr>
          <w:rFonts w:ascii="Georgia" w:eastAsia="Times New Roman" w:hAnsi="Georgia" w:cs="Segoe UI"/>
          <w:color w:val="666666"/>
          <w:sz w:val="21"/>
          <w:szCs w:val="21"/>
          <w:lang w:eastAsia="en-GB"/>
        </w:rPr>
        <w:t xml:space="preserve"> </w:t>
      </w:r>
      <w:r w:rsidRPr="00B17C24">
        <w:rPr>
          <w:rFonts w:ascii="Georgia" w:eastAsia="Times New Roman" w:hAnsi="Georgia" w:cs="Times New Roman"/>
          <w:color w:val="666666"/>
          <w:sz w:val="21"/>
          <w:szCs w:val="21"/>
        </w:rPr>
        <w:t>If funds remain unspent, there will be a second round in the Easter Term. Decisions on funding will be taken by the Master and the Senior Tutor, consulting as necessary with subject specialists</w:t>
      </w:r>
      <w:r>
        <w:rPr>
          <w:rFonts w:ascii="Georgia" w:eastAsia="Times New Roman" w:hAnsi="Georgia" w:cs="Times New Roman"/>
          <w:color w:val="666666"/>
          <w:sz w:val="21"/>
          <w:szCs w:val="21"/>
        </w:rPr>
        <w:t xml:space="preserve"> </w:t>
      </w:r>
      <w:r w:rsidRPr="00B17C24">
        <w:rPr>
          <w:rFonts w:ascii="Georgia" w:eastAsia="Times New Roman" w:hAnsi="Georgia" w:cs="Times New Roman"/>
          <w:color w:val="666666"/>
          <w:sz w:val="21"/>
          <w:szCs w:val="21"/>
        </w:rPr>
        <w:t>and the Fellow for Grants.</w:t>
      </w:r>
    </w:p>
    <w:p w14:paraId="0E91D59C" w14:textId="77777777" w:rsidR="004938C7" w:rsidRPr="00B17C24" w:rsidRDefault="00000000" w:rsidP="004938C7">
      <w:pPr>
        <w:shd w:val="clear" w:color="auto" w:fill="FFFFFF"/>
        <w:spacing w:after="150" w:line="315" w:lineRule="atLeast"/>
        <w:jc w:val="both"/>
        <w:rPr>
          <w:rFonts w:ascii="Georgia" w:eastAsia="Times New Roman" w:hAnsi="Georgia" w:cs="Times New Roman"/>
          <w:color w:val="666666"/>
          <w:sz w:val="21"/>
          <w:szCs w:val="21"/>
        </w:rPr>
      </w:pPr>
      <w:hyperlink r:id="rId5" w:history="1">
        <w:r w:rsidR="004938C7" w:rsidRPr="00B17C24">
          <w:rPr>
            <w:rFonts w:ascii="Georgia" w:eastAsia="Times New Roman" w:hAnsi="Georgia" w:cs="Times New Roman"/>
            <w:color w:val="B86A41"/>
            <w:sz w:val="21"/>
            <w:szCs w:val="21"/>
          </w:rPr>
          <w:t>To apply, please submit the application form</w:t>
        </w:r>
      </w:hyperlink>
    </w:p>
    <w:p w14:paraId="237EE7CF" w14:textId="77777777" w:rsidR="004938C7" w:rsidRPr="00F76067" w:rsidRDefault="004938C7" w:rsidP="009E16D3">
      <w:pPr>
        <w:shd w:val="clear" w:color="auto" w:fill="FFFFFF"/>
        <w:spacing w:before="100" w:beforeAutospacing="1" w:after="100" w:afterAutospacing="1" w:line="300" w:lineRule="atLeast"/>
        <w:rPr>
          <w:rFonts w:ascii="Georgia" w:eastAsia="Times New Roman" w:hAnsi="Georgia" w:cs="Times New Roman"/>
          <w:color w:val="666666"/>
          <w:sz w:val="21"/>
          <w:szCs w:val="21"/>
        </w:rPr>
      </w:pPr>
    </w:p>
    <w:p w14:paraId="7FF0EE9B" w14:textId="77777777" w:rsidR="009E16D3" w:rsidRDefault="009E16D3" w:rsidP="009E16D3"/>
    <w:p w14:paraId="58FEB754" w14:textId="77777777" w:rsidR="009E16D3" w:rsidRDefault="009E16D3" w:rsidP="009E16D3">
      <w:pPr>
        <w:shd w:val="clear" w:color="auto" w:fill="FFFFFF"/>
        <w:spacing w:before="150" w:after="150" w:line="600" w:lineRule="atLeast"/>
        <w:jc w:val="both"/>
        <w:outlineLvl w:val="2"/>
        <w:rPr>
          <w:rFonts w:ascii="inherit" w:eastAsia="Times New Roman" w:hAnsi="inherit" w:cs="Times New Roman"/>
          <w:color w:val="71963D"/>
          <w:sz w:val="38"/>
          <w:szCs w:val="38"/>
        </w:rPr>
      </w:pPr>
    </w:p>
    <w:p w14:paraId="40A8904A" w14:textId="77777777" w:rsidR="000E3E0E" w:rsidRDefault="000E3E0E"/>
    <w:sectPr w:rsidR="000E3E0E" w:rsidSect="00730F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D3"/>
    <w:rsid w:val="000E3E0E"/>
    <w:rsid w:val="001B2B87"/>
    <w:rsid w:val="0026585C"/>
    <w:rsid w:val="00423727"/>
    <w:rsid w:val="004938C7"/>
    <w:rsid w:val="004A136F"/>
    <w:rsid w:val="00730F73"/>
    <w:rsid w:val="00893DFB"/>
    <w:rsid w:val="009B07E7"/>
    <w:rsid w:val="009E16D3"/>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547D2C"/>
  <w15:chartTrackingRefBased/>
  <w15:docId w15:val="{A3DB5142-A857-384A-9B49-D5E26028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hyperlink" Target="https://www.sel.cam.ac.uk/sites/default/files/assets/about/Policy%20approval%20by%20CC%20-%20Sustainable%20Travel%20Policy%20(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4</cp:revision>
  <dcterms:created xsi:type="dcterms:W3CDTF">2024-02-15T17:26:00Z</dcterms:created>
  <dcterms:modified xsi:type="dcterms:W3CDTF">2024-02-16T09:17:00Z</dcterms:modified>
</cp:coreProperties>
</file>