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004E" w14:textId="1AD1657D" w:rsidR="000A2FC1" w:rsidRPr="008C756A" w:rsidRDefault="00D32704" w:rsidP="008C756A">
      <w:pPr>
        <w:pStyle w:val="Heading1"/>
        <w:rPr>
          <w:rFonts w:ascii="Palatino Linotype" w:hAnsi="Palatino Linotype"/>
        </w:rPr>
      </w:pPr>
      <w:r>
        <w:rPr>
          <w:rFonts w:ascii="Palatino Linotype" w:hAnsi="Palatino Linotype"/>
        </w:rPr>
        <w:t>UK GDPR</w:t>
      </w:r>
      <w:r w:rsidR="000A2FC1" w:rsidRPr="008C756A">
        <w:rPr>
          <w:rFonts w:ascii="Palatino Linotype" w:hAnsi="Palatino Linotype"/>
        </w:rPr>
        <w:t xml:space="preserve"> </w:t>
      </w:r>
      <w:r w:rsidR="001B16F6">
        <w:rPr>
          <w:rFonts w:ascii="Palatino Linotype" w:hAnsi="Palatino Linotype"/>
        </w:rPr>
        <w:t xml:space="preserve">          </w:t>
      </w:r>
      <w:r w:rsidR="008E3EEB">
        <w:rPr>
          <w:rFonts w:ascii="Palatino Linotype" w:hAnsi="Palatino Linotype"/>
        </w:rPr>
        <w:t xml:space="preserve">         </w:t>
      </w:r>
      <w:bookmarkStart w:id="0" w:name="_Hlk40439055"/>
      <w:r>
        <w:rPr>
          <w:rFonts w:ascii="Palatino Linotype" w:hAnsi="Palatino Linotype"/>
        </w:rPr>
        <w:t xml:space="preserve">                                                   </w:t>
      </w:r>
      <w:r w:rsidR="00764BEA">
        <w:rPr>
          <w:rFonts w:ascii="Palatino Linotype" w:hAnsi="Palatino Linotype"/>
        </w:rPr>
        <w:t xml:space="preserve">Individual Rights: </w:t>
      </w:r>
      <w:r>
        <w:rPr>
          <w:rFonts w:ascii="Palatino Linotype" w:hAnsi="Palatino Linotype"/>
        </w:rPr>
        <w:t>T</w:t>
      </w:r>
      <w:r w:rsidR="00764BEA">
        <w:rPr>
          <w:rFonts w:ascii="Palatino Linotype" w:hAnsi="Palatino Linotype"/>
        </w:rPr>
        <w:t xml:space="preserve">he </w:t>
      </w:r>
      <w:r w:rsidR="008C2305">
        <w:rPr>
          <w:rFonts w:ascii="Palatino Linotype" w:hAnsi="Palatino Linotype"/>
        </w:rPr>
        <w:t>r</w:t>
      </w:r>
      <w:r w:rsidR="001B16F6">
        <w:rPr>
          <w:rFonts w:ascii="Palatino Linotype" w:hAnsi="Palatino Linotype"/>
        </w:rPr>
        <w:t>ight</w:t>
      </w:r>
      <w:r w:rsidR="008E3EEB">
        <w:rPr>
          <w:rFonts w:ascii="Palatino Linotype" w:hAnsi="Palatino Linotype"/>
        </w:rPr>
        <w:t xml:space="preserve"> to be </w:t>
      </w:r>
      <w:r w:rsidR="008C2305">
        <w:rPr>
          <w:rFonts w:ascii="Palatino Linotype" w:hAnsi="Palatino Linotype"/>
        </w:rPr>
        <w:t>i</w:t>
      </w:r>
      <w:r w:rsidR="008E3EEB">
        <w:rPr>
          <w:rFonts w:ascii="Palatino Linotype" w:hAnsi="Palatino Linotype"/>
        </w:rPr>
        <w:t>nformed</w:t>
      </w:r>
      <w:bookmarkEnd w:id="0"/>
    </w:p>
    <w:p w14:paraId="40C28549" w14:textId="77777777" w:rsidR="00931913" w:rsidRDefault="00931913" w:rsidP="00931913">
      <w:pPr>
        <w:spacing w:after="0" w:line="240" w:lineRule="auto"/>
        <w:rPr>
          <w:rFonts w:ascii="Palatino Linotype" w:eastAsia="Times New Roman" w:hAnsi="Palatino Linotype" w:cs="Times New Roman"/>
          <w:color w:val="FF0000"/>
          <w:lang w:eastAsia="en-GB"/>
        </w:rPr>
      </w:pPr>
    </w:p>
    <w:p w14:paraId="4278732A" w14:textId="58B610D7" w:rsidR="00931913" w:rsidRPr="00D806C9" w:rsidRDefault="00931913" w:rsidP="00D806C9">
      <w:pPr>
        <w:spacing w:after="0" w:line="240" w:lineRule="auto"/>
        <w:jc w:val="both"/>
        <w:rPr>
          <w:rFonts w:ascii="Palatino Linotype" w:eastAsia="Times New Roman" w:hAnsi="Palatino Linotype" w:cs="Times New Roman"/>
          <w:lang w:eastAsia="en-GB"/>
        </w:rPr>
      </w:pPr>
      <w:r w:rsidRPr="00D806C9">
        <w:rPr>
          <w:rFonts w:ascii="Palatino Linotype" w:eastAsia="Times New Roman" w:hAnsi="Palatino Linotype" w:cs="Times New Roman"/>
          <w:lang w:eastAsia="en-GB"/>
        </w:rPr>
        <w:t>Individuals have the right to be informed about the collection and use of their personal data.  This is a key transparency requirement of the GDPR.</w:t>
      </w:r>
      <w:r w:rsidR="00D806C9" w:rsidRPr="00D806C9">
        <w:rPr>
          <w:rFonts w:ascii="Palatino Linotype" w:eastAsia="Times New Roman" w:hAnsi="Palatino Linotype" w:cs="Times New Roman"/>
          <w:lang w:eastAsia="en-GB"/>
        </w:rPr>
        <w:t xml:space="preserve">  </w:t>
      </w:r>
      <w:r w:rsidRPr="00D806C9">
        <w:rPr>
          <w:rFonts w:ascii="Palatino Linotype" w:eastAsia="Times New Roman" w:hAnsi="Palatino Linotype" w:cs="Times New Roman"/>
          <w:lang w:eastAsia="en-GB"/>
        </w:rPr>
        <w:t xml:space="preserve">You must provide individuals with information including: </w:t>
      </w:r>
    </w:p>
    <w:p w14:paraId="278580E6" w14:textId="18CDCE46" w:rsidR="00931913" w:rsidRPr="00D806C9" w:rsidRDefault="00931913" w:rsidP="00D806C9">
      <w:pPr>
        <w:spacing w:after="0" w:line="240" w:lineRule="auto"/>
        <w:jc w:val="both"/>
        <w:rPr>
          <w:rFonts w:ascii="Palatino Linotype" w:eastAsia="Times New Roman" w:hAnsi="Palatino Linotype" w:cs="Times New Roman"/>
          <w:lang w:eastAsia="en-GB"/>
        </w:rPr>
      </w:pPr>
    </w:p>
    <w:p w14:paraId="316CBEBB" w14:textId="6B1B69E9" w:rsidR="00931913" w:rsidRPr="00D806C9" w:rsidRDefault="00931913" w:rsidP="00D806C9">
      <w:pPr>
        <w:pStyle w:val="ListParagraph"/>
        <w:numPr>
          <w:ilvl w:val="0"/>
          <w:numId w:val="31"/>
        </w:numPr>
        <w:spacing w:after="0" w:line="240" w:lineRule="auto"/>
        <w:jc w:val="both"/>
        <w:rPr>
          <w:rFonts w:ascii="Palatino Linotype" w:eastAsia="Times New Roman" w:hAnsi="Palatino Linotype" w:cs="Times New Roman"/>
          <w:lang w:eastAsia="en-GB"/>
        </w:rPr>
      </w:pPr>
      <w:r w:rsidRPr="00D806C9">
        <w:rPr>
          <w:rFonts w:ascii="Palatino Linotype" w:eastAsia="Times New Roman" w:hAnsi="Palatino Linotype" w:cs="Times New Roman"/>
          <w:lang w:eastAsia="en-GB"/>
        </w:rPr>
        <w:t>the purpose(s) for processing their personal data;</w:t>
      </w:r>
    </w:p>
    <w:p w14:paraId="6E1CDC7F" w14:textId="421443C2" w:rsidR="00931913" w:rsidRPr="00D806C9" w:rsidRDefault="00931913" w:rsidP="00D806C9">
      <w:pPr>
        <w:pStyle w:val="ListParagraph"/>
        <w:numPr>
          <w:ilvl w:val="0"/>
          <w:numId w:val="31"/>
        </w:numPr>
        <w:spacing w:after="0" w:line="240" w:lineRule="auto"/>
        <w:jc w:val="both"/>
        <w:rPr>
          <w:rFonts w:ascii="Palatino Linotype" w:eastAsia="Times New Roman" w:hAnsi="Palatino Linotype" w:cs="Times New Roman"/>
          <w:lang w:eastAsia="en-GB"/>
        </w:rPr>
      </w:pPr>
      <w:r w:rsidRPr="00D806C9">
        <w:rPr>
          <w:rFonts w:ascii="Palatino Linotype" w:eastAsia="Times New Roman" w:hAnsi="Palatino Linotype" w:cs="Times New Roman"/>
          <w:lang w:eastAsia="en-GB"/>
        </w:rPr>
        <w:t xml:space="preserve">the retention period(s) for that personal data; and </w:t>
      </w:r>
    </w:p>
    <w:p w14:paraId="55BB045A" w14:textId="1EE86BFE" w:rsidR="00931913" w:rsidRPr="00D806C9" w:rsidRDefault="00931913" w:rsidP="00D806C9">
      <w:pPr>
        <w:pStyle w:val="ListParagraph"/>
        <w:numPr>
          <w:ilvl w:val="0"/>
          <w:numId w:val="31"/>
        </w:numPr>
        <w:spacing w:after="0" w:line="240" w:lineRule="auto"/>
        <w:jc w:val="both"/>
        <w:rPr>
          <w:rFonts w:ascii="Palatino Linotype" w:eastAsia="Times New Roman" w:hAnsi="Palatino Linotype" w:cs="Times New Roman"/>
          <w:lang w:eastAsia="en-GB"/>
        </w:rPr>
      </w:pPr>
      <w:proofErr w:type="gramStart"/>
      <w:r w:rsidRPr="00D806C9">
        <w:rPr>
          <w:rFonts w:ascii="Palatino Linotype" w:eastAsia="Times New Roman" w:hAnsi="Palatino Linotype" w:cs="Times New Roman"/>
          <w:lang w:eastAsia="en-GB"/>
        </w:rPr>
        <w:t>who</w:t>
      </w:r>
      <w:proofErr w:type="gramEnd"/>
      <w:r w:rsidRPr="00D806C9">
        <w:rPr>
          <w:rFonts w:ascii="Palatino Linotype" w:eastAsia="Times New Roman" w:hAnsi="Palatino Linotype" w:cs="Times New Roman"/>
          <w:lang w:eastAsia="en-GB"/>
        </w:rPr>
        <w:t xml:space="preserve"> </w:t>
      </w:r>
      <w:r w:rsidR="00102CFF">
        <w:rPr>
          <w:rFonts w:ascii="Palatino Linotype" w:eastAsia="Times New Roman" w:hAnsi="Palatino Linotype" w:cs="Times New Roman"/>
          <w:lang w:eastAsia="en-GB"/>
        </w:rPr>
        <w:t xml:space="preserve">you will share </w:t>
      </w:r>
      <w:r w:rsidRPr="00D806C9">
        <w:rPr>
          <w:rFonts w:ascii="Palatino Linotype" w:eastAsia="Times New Roman" w:hAnsi="Palatino Linotype" w:cs="Times New Roman"/>
          <w:lang w:eastAsia="en-GB"/>
        </w:rPr>
        <w:t xml:space="preserve">their data with.  </w:t>
      </w:r>
      <w:r w:rsidR="009F2809">
        <w:rPr>
          <w:rFonts w:ascii="Palatino Linotype" w:eastAsia="Times New Roman" w:hAnsi="Palatino Linotype" w:cs="Times New Roman"/>
          <w:lang w:eastAsia="en-GB"/>
        </w:rPr>
        <w:t xml:space="preserve">     </w:t>
      </w:r>
    </w:p>
    <w:p w14:paraId="392FA7BA" w14:textId="77777777" w:rsidR="00931913" w:rsidRPr="00D806C9" w:rsidRDefault="00931913" w:rsidP="00D806C9">
      <w:pPr>
        <w:spacing w:after="0" w:line="240" w:lineRule="auto"/>
        <w:jc w:val="both"/>
        <w:rPr>
          <w:rFonts w:ascii="Palatino Linotype" w:eastAsia="Times New Roman" w:hAnsi="Palatino Linotype" w:cs="Times New Roman"/>
          <w:lang w:eastAsia="en-GB"/>
        </w:rPr>
      </w:pPr>
    </w:p>
    <w:p w14:paraId="73D25AF1" w14:textId="1C10FA69" w:rsidR="00931913" w:rsidRPr="00D806C9" w:rsidRDefault="00931913" w:rsidP="00D806C9">
      <w:pPr>
        <w:spacing w:after="0" w:line="240" w:lineRule="auto"/>
        <w:jc w:val="both"/>
        <w:rPr>
          <w:rFonts w:ascii="Palatino Linotype" w:eastAsia="Times New Roman" w:hAnsi="Palatino Linotype" w:cs="Times New Roman"/>
          <w:lang w:eastAsia="en-GB"/>
        </w:rPr>
      </w:pPr>
      <w:r w:rsidRPr="00D806C9">
        <w:rPr>
          <w:rFonts w:ascii="Palatino Linotype" w:eastAsia="Times New Roman" w:hAnsi="Palatino Linotype" w:cs="Times New Roman"/>
          <w:lang w:eastAsia="en-GB"/>
        </w:rPr>
        <w:t>This is called ‘privacy information’ and shoul</w:t>
      </w:r>
      <w:bookmarkStart w:id="1" w:name="_GoBack"/>
      <w:bookmarkEnd w:id="1"/>
      <w:r w:rsidRPr="00D806C9">
        <w:rPr>
          <w:rFonts w:ascii="Palatino Linotype" w:eastAsia="Times New Roman" w:hAnsi="Palatino Linotype" w:cs="Times New Roman"/>
          <w:lang w:eastAsia="en-GB"/>
        </w:rPr>
        <w:t>d be provided to individuals at the time you collect their personal data from them.  The information provided must be concise, transparent, intelligible, easily accessible, and it must in clear and plain language.</w:t>
      </w:r>
    </w:p>
    <w:p w14:paraId="332F8C04" w14:textId="77777777" w:rsidR="00931913" w:rsidRPr="00D806C9" w:rsidRDefault="00931913" w:rsidP="00D806C9">
      <w:pPr>
        <w:spacing w:after="0" w:line="240" w:lineRule="auto"/>
        <w:jc w:val="both"/>
        <w:rPr>
          <w:rFonts w:ascii="Palatino Linotype" w:eastAsia="Times New Roman" w:hAnsi="Palatino Linotype" w:cs="Times New Roman"/>
          <w:lang w:eastAsia="en-GB"/>
        </w:rPr>
      </w:pPr>
    </w:p>
    <w:p w14:paraId="2CD6B5D3" w14:textId="71129627" w:rsidR="00931913" w:rsidRPr="00D806C9" w:rsidRDefault="00931913" w:rsidP="00D806C9">
      <w:pPr>
        <w:spacing w:after="0" w:line="240" w:lineRule="auto"/>
        <w:jc w:val="both"/>
        <w:rPr>
          <w:rFonts w:ascii="Palatino Linotype" w:eastAsia="Times New Roman" w:hAnsi="Palatino Linotype" w:cs="Times New Roman"/>
          <w:lang w:eastAsia="en-GB"/>
        </w:rPr>
      </w:pPr>
      <w:r w:rsidRPr="00D806C9">
        <w:rPr>
          <w:rFonts w:ascii="Palatino Linotype" w:eastAsia="Times New Roman" w:hAnsi="Palatino Linotype" w:cs="Times New Roman"/>
          <w:lang w:eastAsia="en-GB"/>
        </w:rPr>
        <w:t>If personal data is obtained from other sources, you must provide individuals with privacy information within a reasonable period of obtaining the data and no later than one month.</w:t>
      </w:r>
    </w:p>
    <w:p w14:paraId="48883198" w14:textId="77777777" w:rsidR="00931913" w:rsidRPr="00D806C9" w:rsidRDefault="00931913" w:rsidP="00D806C9">
      <w:pPr>
        <w:spacing w:after="0" w:line="240" w:lineRule="auto"/>
        <w:jc w:val="both"/>
        <w:rPr>
          <w:rFonts w:ascii="Palatino Linotype" w:eastAsia="Times New Roman" w:hAnsi="Palatino Linotype" w:cs="Times New Roman"/>
          <w:lang w:eastAsia="en-GB"/>
        </w:rPr>
      </w:pPr>
    </w:p>
    <w:p w14:paraId="12F076F4" w14:textId="60E02A72" w:rsidR="00931913" w:rsidRPr="00D806C9" w:rsidRDefault="00931913" w:rsidP="00D806C9">
      <w:pPr>
        <w:spacing w:after="0" w:line="240" w:lineRule="auto"/>
        <w:jc w:val="both"/>
        <w:rPr>
          <w:rFonts w:ascii="Palatino Linotype" w:eastAsia="Times New Roman" w:hAnsi="Palatino Linotype" w:cs="Times New Roman"/>
          <w:lang w:eastAsia="en-GB"/>
        </w:rPr>
      </w:pPr>
      <w:r w:rsidRPr="00D806C9">
        <w:rPr>
          <w:rFonts w:ascii="Palatino Linotype" w:eastAsia="Times New Roman" w:hAnsi="Palatino Linotype" w:cs="Times New Roman"/>
          <w:lang w:eastAsia="en-GB"/>
        </w:rPr>
        <w:t>There are a few circumstances when you do not need to provide people with privacy information, such as if an individual already has the information or if it would involve a disproportionate effort to provide it to them.</w:t>
      </w:r>
    </w:p>
    <w:p w14:paraId="12C931B5" w14:textId="77777777" w:rsidR="00931913" w:rsidRPr="00931913" w:rsidRDefault="00931913" w:rsidP="00D806C9">
      <w:pPr>
        <w:spacing w:after="0" w:line="240" w:lineRule="auto"/>
        <w:jc w:val="both"/>
        <w:rPr>
          <w:rFonts w:ascii="Palatino Linotype" w:eastAsia="Times New Roman" w:hAnsi="Palatino Linotype" w:cs="Times New Roman"/>
          <w:color w:val="FF0000"/>
          <w:lang w:eastAsia="en-GB"/>
        </w:rPr>
      </w:pPr>
    </w:p>
    <w:p w14:paraId="1B8E4E0B" w14:textId="4B849B82" w:rsidR="00AE468D" w:rsidRDefault="00AE468D" w:rsidP="00D806C9">
      <w:pPr>
        <w:pStyle w:val="Heading3"/>
        <w:spacing w:before="0"/>
        <w:jc w:val="both"/>
        <w:rPr>
          <w:rFonts w:ascii="Palatino Linotype" w:hAnsi="Palatino Linotype"/>
          <w:b/>
          <w:bCs/>
          <w:color w:val="A5300F" w:themeColor="accent1"/>
          <w:sz w:val="21"/>
          <w:szCs w:val="21"/>
        </w:rPr>
      </w:pPr>
      <w:r w:rsidRPr="00AE468D">
        <w:rPr>
          <w:rFonts w:ascii="Palatino Linotype" w:hAnsi="Palatino Linotype"/>
          <w:b/>
          <w:bCs/>
          <w:color w:val="A5300F" w:themeColor="accent1"/>
          <w:sz w:val="21"/>
          <w:szCs w:val="21"/>
        </w:rPr>
        <w:t>When should we provide privacy information?</w:t>
      </w:r>
    </w:p>
    <w:p w14:paraId="394EB141" w14:textId="77777777" w:rsidR="00931913" w:rsidRPr="00931913" w:rsidRDefault="00931913" w:rsidP="00D806C9">
      <w:pPr>
        <w:jc w:val="both"/>
      </w:pPr>
    </w:p>
    <w:p w14:paraId="3D54CF64" w14:textId="4EE5486A" w:rsidR="00AE468D" w:rsidRPr="00931913" w:rsidRDefault="00AE468D" w:rsidP="00D806C9">
      <w:pPr>
        <w:spacing w:after="0" w:line="240" w:lineRule="auto"/>
        <w:jc w:val="both"/>
        <w:rPr>
          <w:rFonts w:ascii="Palatino Linotype" w:eastAsia="Times New Roman" w:hAnsi="Palatino Linotype" w:cs="Times New Roman"/>
          <w:lang w:eastAsia="en-GB"/>
        </w:rPr>
      </w:pPr>
      <w:r w:rsidRPr="00931913">
        <w:rPr>
          <w:rFonts w:ascii="Palatino Linotype" w:hAnsi="Palatino Linotype"/>
        </w:rPr>
        <w:t xml:space="preserve">When you collect personal data from the individual it relates to, you must provide them with privacy information at the time you obtain their data.  </w:t>
      </w:r>
    </w:p>
    <w:p w14:paraId="05ADC96B" w14:textId="77777777" w:rsidR="00AE468D" w:rsidRPr="00931913" w:rsidRDefault="00AE468D" w:rsidP="00D806C9">
      <w:pPr>
        <w:spacing w:after="0" w:line="240" w:lineRule="auto"/>
        <w:jc w:val="both"/>
        <w:rPr>
          <w:rFonts w:ascii="Palatino Linotype" w:eastAsia="Times New Roman" w:hAnsi="Palatino Linotype" w:cs="Times New Roman"/>
          <w:lang w:eastAsia="en-GB"/>
        </w:rPr>
      </w:pPr>
    </w:p>
    <w:p w14:paraId="79A50F88" w14:textId="7714AF49" w:rsidR="00AE468D" w:rsidRPr="00931913" w:rsidRDefault="00AE468D" w:rsidP="00D806C9">
      <w:pPr>
        <w:pStyle w:val="NormalWeb"/>
        <w:spacing w:before="0" w:beforeAutospacing="0" w:after="0" w:afterAutospacing="0"/>
        <w:jc w:val="both"/>
        <w:rPr>
          <w:rFonts w:ascii="Palatino Linotype" w:hAnsi="Palatino Linotype"/>
          <w:sz w:val="21"/>
          <w:szCs w:val="21"/>
        </w:rPr>
      </w:pPr>
      <w:r w:rsidRPr="00931913">
        <w:rPr>
          <w:rFonts w:ascii="Palatino Linotype" w:hAnsi="Palatino Linotype"/>
          <w:sz w:val="21"/>
          <w:szCs w:val="21"/>
        </w:rPr>
        <w:t>When you obtain personal data from a source other than the individual it relates to, you must provide the individual with privacy information:</w:t>
      </w:r>
    </w:p>
    <w:p w14:paraId="6F95842B" w14:textId="77777777" w:rsidR="00AE468D" w:rsidRPr="00931913" w:rsidRDefault="00AE468D" w:rsidP="00D806C9">
      <w:pPr>
        <w:pStyle w:val="NormalWeb"/>
        <w:spacing w:before="0" w:beforeAutospacing="0" w:after="0" w:afterAutospacing="0"/>
        <w:jc w:val="both"/>
        <w:rPr>
          <w:rFonts w:ascii="Palatino Linotype" w:hAnsi="Palatino Linotype"/>
          <w:sz w:val="21"/>
          <w:szCs w:val="21"/>
        </w:rPr>
      </w:pPr>
    </w:p>
    <w:p w14:paraId="4C51DD4D" w14:textId="77777777" w:rsidR="00AE468D" w:rsidRPr="00931913" w:rsidRDefault="00AE468D" w:rsidP="00D806C9">
      <w:pPr>
        <w:pStyle w:val="ListParagraph"/>
        <w:numPr>
          <w:ilvl w:val="0"/>
          <w:numId w:val="30"/>
        </w:numPr>
        <w:spacing w:after="0" w:line="240" w:lineRule="auto"/>
        <w:jc w:val="both"/>
        <w:rPr>
          <w:rFonts w:ascii="Palatino Linotype" w:hAnsi="Palatino Linotype"/>
        </w:rPr>
      </w:pPr>
      <w:r w:rsidRPr="00931913">
        <w:rPr>
          <w:rFonts w:ascii="Palatino Linotype" w:hAnsi="Palatino Linotype"/>
        </w:rPr>
        <w:t>within a reasonable period of obtaining the personal data and no later than one month;</w:t>
      </w:r>
    </w:p>
    <w:p w14:paraId="7BA3A76A" w14:textId="77777777" w:rsidR="00AE468D" w:rsidRPr="00931913" w:rsidRDefault="00AE468D" w:rsidP="00D806C9">
      <w:pPr>
        <w:pStyle w:val="ListParagraph"/>
        <w:numPr>
          <w:ilvl w:val="0"/>
          <w:numId w:val="30"/>
        </w:numPr>
        <w:spacing w:after="0" w:line="240" w:lineRule="auto"/>
        <w:jc w:val="both"/>
        <w:rPr>
          <w:rFonts w:ascii="Palatino Linotype" w:hAnsi="Palatino Linotype"/>
        </w:rPr>
      </w:pPr>
      <w:r w:rsidRPr="00931913">
        <w:rPr>
          <w:rFonts w:ascii="Palatino Linotype" w:hAnsi="Palatino Linotype"/>
        </w:rPr>
        <w:t>if you use the data to communicate with the individual, at the latest, when the first communication takes place; or</w:t>
      </w:r>
    </w:p>
    <w:p w14:paraId="505A828C" w14:textId="77777777" w:rsidR="00AE468D" w:rsidRPr="00931913" w:rsidRDefault="00AE468D" w:rsidP="00D806C9">
      <w:pPr>
        <w:pStyle w:val="ListParagraph"/>
        <w:numPr>
          <w:ilvl w:val="0"/>
          <w:numId w:val="30"/>
        </w:numPr>
        <w:spacing w:after="0" w:line="240" w:lineRule="auto"/>
        <w:jc w:val="both"/>
        <w:rPr>
          <w:rFonts w:ascii="Palatino Linotype" w:hAnsi="Palatino Linotype"/>
        </w:rPr>
      </w:pPr>
      <w:proofErr w:type="gramStart"/>
      <w:r w:rsidRPr="00931913">
        <w:rPr>
          <w:rFonts w:ascii="Palatino Linotype" w:hAnsi="Palatino Linotype"/>
        </w:rPr>
        <w:t>if</w:t>
      </w:r>
      <w:proofErr w:type="gramEnd"/>
      <w:r w:rsidRPr="00931913">
        <w:rPr>
          <w:rFonts w:ascii="Palatino Linotype" w:hAnsi="Palatino Linotype"/>
        </w:rPr>
        <w:t xml:space="preserve"> you envisage disclosure to someone else, at the latest, when you disclose the data.</w:t>
      </w:r>
    </w:p>
    <w:p w14:paraId="4E28E96B" w14:textId="77777777" w:rsidR="00AE468D" w:rsidRPr="00931913" w:rsidRDefault="00AE468D" w:rsidP="00D806C9">
      <w:pPr>
        <w:pStyle w:val="NormalWeb"/>
        <w:spacing w:before="0" w:beforeAutospacing="0" w:after="0" w:afterAutospacing="0"/>
        <w:jc w:val="both"/>
        <w:rPr>
          <w:rFonts w:ascii="Palatino Linotype" w:hAnsi="Palatino Linotype"/>
          <w:sz w:val="21"/>
          <w:szCs w:val="21"/>
        </w:rPr>
      </w:pPr>
    </w:p>
    <w:p w14:paraId="3B4F0436" w14:textId="77ACB1A0" w:rsidR="00AE468D" w:rsidRPr="00931913" w:rsidRDefault="00AE468D" w:rsidP="00D806C9">
      <w:pPr>
        <w:pStyle w:val="NormalWeb"/>
        <w:spacing w:before="0" w:beforeAutospacing="0" w:after="0" w:afterAutospacing="0"/>
        <w:jc w:val="both"/>
        <w:rPr>
          <w:rFonts w:ascii="Palatino Linotype" w:hAnsi="Palatino Linotype"/>
          <w:sz w:val="21"/>
          <w:szCs w:val="21"/>
        </w:rPr>
      </w:pPr>
      <w:r w:rsidRPr="00931913">
        <w:rPr>
          <w:rFonts w:ascii="Palatino Linotype" w:hAnsi="Palatino Linotype"/>
          <w:sz w:val="21"/>
          <w:szCs w:val="21"/>
        </w:rPr>
        <w:t>The College meets this requirement by publishing the information on the College website</w:t>
      </w:r>
      <w:r w:rsidR="00931913" w:rsidRPr="00931913">
        <w:rPr>
          <w:rFonts w:ascii="Palatino Linotype" w:hAnsi="Palatino Linotype"/>
          <w:sz w:val="21"/>
          <w:szCs w:val="21"/>
        </w:rPr>
        <w:t xml:space="preserve"> (privacy notices)</w:t>
      </w:r>
      <w:r w:rsidRPr="00931913">
        <w:rPr>
          <w:rFonts w:ascii="Palatino Linotype" w:hAnsi="Palatino Linotype"/>
          <w:sz w:val="21"/>
          <w:szCs w:val="21"/>
        </w:rPr>
        <w:t>, but you must make individuals aware of it and give them an easy way to access it.</w:t>
      </w:r>
    </w:p>
    <w:p w14:paraId="71CBB7FA" w14:textId="77777777" w:rsidR="00931913" w:rsidRPr="00931913" w:rsidRDefault="00931913" w:rsidP="00D806C9">
      <w:pPr>
        <w:spacing w:after="0" w:line="240" w:lineRule="auto"/>
        <w:jc w:val="both"/>
        <w:rPr>
          <w:rFonts w:ascii="Palatino Linotype" w:eastAsia="Times New Roman" w:hAnsi="Palatino Linotype" w:cs="Times New Roman"/>
          <w:lang w:eastAsia="en-GB"/>
        </w:rPr>
      </w:pPr>
    </w:p>
    <w:p w14:paraId="348DBC04" w14:textId="5F54923A" w:rsidR="001B16F6" w:rsidRPr="00931913" w:rsidRDefault="00931913" w:rsidP="00D806C9">
      <w:pPr>
        <w:spacing w:after="0" w:line="240" w:lineRule="auto"/>
        <w:jc w:val="both"/>
        <w:rPr>
          <w:rFonts w:ascii="Palatino Linotype" w:eastAsia="Times New Roman" w:hAnsi="Palatino Linotype" w:cs="Times New Roman"/>
          <w:lang w:eastAsia="en-GB"/>
        </w:rPr>
      </w:pPr>
      <w:r w:rsidRPr="00931913">
        <w:rPr>
          <w:rFonts w:ascii="Palatino Linotype" w:eastAsia="Times New Roman" w:hAnsi="Palatino Linotype" w:cs="Times New Roman"/>
          <w:lang w:eastAsia="en-GB"/>
        </w:rPr>
        <w:t xml:space="preserve">Privacy notices will be reviewed every 3 </w:t>
      </w:r>
      <w:r w:rsidR="00D806C9" w:rsidRPr="00931913">
        <w:rPr>
          <w:rFonts w:ascii="Palatino Linotype" w:eastAsia="Times New Roman" w:hAnsi="Palatino Linotype" w:cs="Times New Roman"/>
          <w:lang w:eastAsia="en-GB"/>
        </w:rPr>
        <w:t>years and</w:t>
      </w:r>
      <w:r w:rsidRPr="00931913">
        <w:rPr>
          <w:rFonts w:ascii="Palatino Linotype" w:eastAsia="Times New Roman" w:hAnsi="Palatino Linotype" w:cs="Times New Roman"/>
          <w:lang w:eastAsia="en-GB"/>
        </w:rPr>
        <w:t xml:space="preserve"> updated </w:t>
      </w:r>
      <w:r w:rsidR="001B16F6" w:rsidRPr="00931913">
        <w:rPr>
          <w:rFonts w:ascii="Palatino Linotype" w:eastAsia="Times New Roman" w:hAnsi="Palatino Linotype" w:cs="Times New Roman"/>
          <w:lang w:eastAsia="en-GB"/>
        </w:rPr>
        <w:t>where necessary. You must bring any new uses of an individual’s personal data to their attention before you start the processing.</w:t>
      </w:r>
    </w:p>
    <w:p w14:paraId="33239FBB" w14:textId="77777777" w:rsidR="00931913" w:rsidRPr="001B16F6" w:rsidRDefault="00931913" w:rsidP="00D806C9">
      <w:pPr>
        <w:spacing w:after="0" w:line="240" w:lineRule="auto"/>
        <w:jc w:val="both"/>
        <w:rPr>
          <w:rFonts w:ascii="Palatino Linotype" w:eastAsia="Times New Roman" w:hAnsi="Palatino Linotype" w:cs="Times New Roman"/>
          <w:color w:val="FF0000"/>
          <w:lang w:eastAsia="en-GB"/>
        </w:rPr>
      </w:pPr>
    </w:p>
    <w:p w14:paraId="155A4B61" w14:textId="77777777" w:rsidR="00AE468D" w:rsidRDefault="00AE468D" w:rsidP="00D806C9">
      <w:pPr>
        <w:spacing w:after="0" w:line="240" w:lineRule="auto"/>
        <w:jc w:val="both"/>
        <w:rPr>
          <w:rFonts w:ascii="Palatino Linotype" w:eastAsia="Times New Roman" w:hAnsi="Palatino Linotype" w:cs="Times New Roman"/>
          <w:b/>
          <w:bCs/>
          <w:color w:val="A5300F" w:themeColor="accent1"/>
          <w:lang w:eastAsia="en-GB"/>
        </w:rPr>
      </w:pPr>
      <w:bookmarkStart w:id="2" w:name="_Hlk40438054"/>
      <w:r w:rsidRPr="002D788F">
        <w:rPr>
          <w:rFonts w:ascii="Palatino Linotype" w:eastAsia="Times New Roman" w:hAnsi="Palatino Linotype" w:cs="Times New Roman"/>
          <w:b/>
          <w:bCs/>
          <w:color w:val="A5300F" w:themeColor="accent1"/>
          <w:lang w:eastAsia="en-GB"/>
        </w:rPr>
        <w:t xml:space="preserve">Further information </w:t>
      </w:r>
    </w:p>
    <w:p w14:paraId="440A9317" w14:textId="77777777" w:rsidR="00AE468D" w:rsidRPr="002D788F" w:rsidRDefault="00AE468D" w:rsidP="00D806C9">
      <w:pPr>
        <w:spacing w:after="0" w:line="240" w:lineRule="auto"/>
        <w:jc w:val="both"/>
        <w:rPr>
          <w:rFonts w:ascii="Palatino Linotype" w:eastAsia="Times New Roman" w:hAnsi="Palatino Linotype" w:cs="Times New Roman"/>
          <w:b/>
          <w:bCs/>
          <w:color w:val="A5300F" w:themeColor="accent1"/>
          <w:lang w:eastAsia="en-GB"/>
        </w:rPr>
      </w:pPr>
    </w:p>
    <w:p w14:paraId="0C7F0AF7" w14:textId="46A8F10C" w:rsidR="001370E3" w:rsidRPr="00D806C9" w:rsidRDefault="00AE468D" w:rsidP="00D806C9">
      <w:pPr>
        <w:spacing w:after="0" w:line="240" w:lineRule="auto"/>
        <w:jc w:val="both"/>
        <w:rPr>
          <w:rFonts w:ascii="Palatino Linotype" w:eastAsia="Times New Roman" w:hAnsi="Palatino Linotype" w:cs="Times New Roman"/>
          <w:color w:val="000000"/>
          <w:lang w:eastAsia="en-GB"/>
        </w:rPr>
      </w:pPr>
      <w:r w:rsidRPr="002D788F">
        <w:rPr>
          <w:rFonts w:ascii="Palatino Linotype" w:hAnsi="Palatino Linotype"/>
        </w:rPr>
        <w:t xml:space="preserve">Refer to the ICO website for </w:t>
      </w:r>
      <w:r>
        <w:rPr>
          <w:rFonts w:ascii="Palatino Linotype" w:hAnsi="Palatino Linotype"/>
        </w:rPr>
        <w:t>more detailed guidance:</w:t>
      </w:r>
      <w:bookmarkEnd w:id="2"/>
      <w:r>
        <w:rPr>
          <w:rFonts w:ascii="Palatino Linotype" w:hAnsi="Palatino Linotype"/>
        </w:rPr>
        <w:t xml:space="preserve">  </w:t>
      </w:r>
      <w:r w:rsidRPr="00AE468D">
        <w:rPr>
          <w:rFonts w:ascii="Palatino Linotype" w:eastAsia="Times New Roman" w:hAnsi="Palatino Linotype" w:cs="Times New Roman"/>
          <w:color w:val="000000"/>
          <w:lang w:eastAsia="en-GB"/>
        </w:rPr>
        <w:t>https://ico.org.uk/for-organisations/guide-to-data-protection/guide-to-the-general-data-protection-regulation-gdpr/individual-rights/right-to-be-informed/</w:t>
      </w:r>
    </w:p>
    <w:sectPr w:rsidR="001370E3" w:rsidRPr="00D806C9" w:rsidSect="00D806C9">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C01"/>
    <w:multiLevelType w:val="multilevel"/>
    <w:tmpl w:val="63F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13352"/>
    <w:multiLevelType w:val="multilevel"/>
    <w:tmpl w:val="421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F7B6A"/>
    <w:multiLevelType w:val="multilevel"/>
    <w:tmpl w:val="DFC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21BF"/>
    <w:multiLevelType w:val="multilevel"/>
    <w:tmpl w:val="8FC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5F1950"/>
    <w:multiLevelType w:val="hybridMultilevel"/>
    <w:tmpl w:val="9EF0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B0936"/>
    <w:multiLevelType w:val="multilevel"/>
    <w:tmpl w:val="34F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F19B5"/>
    <w:multiLevelType w:val="hybridMultilevel"/>
    <w:tmpl w:val="E32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301D3"/>
    <w:multiLevelType w:val="multilevel"/>
    <w:tmpl w:val="3A7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075D9C"/>
    <w:multiLevelType w:val="multilevel"/>
    <w:tmpl w:val="E93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F1553"/>
    <w:multiLevelType w:val="hybridMultilevel"/>
    <w:tmpl w:val="AA8A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853ED"/>
    <w:multiLevelType w:val="multilevel"/>
    <w:tmpl w:val="E38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3" w15:restartNumberingAfterBreak="0">
    <w:nsid w:val="34067B89"/>
    <w:multiLevelType w:val="hybridMultilevel"/>
    <w:tmpl w:val="F5926B7E"/>
    <w:lvl w:ilvl="0" w:tplc="24E6E2EE">
      <w:start w:val="1"/>
      <w:numFmt w:val="bullet"/>
      <w:lvlText w:val="•"/>
      <w:lvlJc w:val="left"/>
      <w:pPr>
        <w:tabs>
          <w:tab w:val="num" w:pos="720"/>
        </w:tabs>
        <w:ind w:left="720" w:hanging="360"/>
      </w:pPr>
      <w:rPr>
        <w:rFonts w:ascii="Times New Roman" w:hAnsi="Times New Roman" w:hint="default"/>
      </w:rPr>
    </w:lvl>
    <w:lvl w:ilvl="1" w:tplc="49440E94" w:tentative="1">
      <w:start w:val="1"/>
      <w:numFmt w:val="bullet"/>
      <w:lvlText w:val="•"/>
      <w:lvlJc w:val="left"/>
      <w:pPr>
        <w:tabs>
          <w:tab w:val="num" w:pos="1440"/>
        </w:tabs>
        <w:ind w:left="1440" w:hanging="360"/>
      </w:pPr>
      <w:rPr>
        <w:rFonts w:ascii="Times New Roman" w:hAnsi="Times New Roman" w:hint="default"/>
      </w:rPr>
    </w:lvl>
    <w:lvl w:ilvl="2" w:tplc="BF38424E" w:tentative="1">
      <w:start w:val="1"/>
      <w:numFmt w:val="bullet"/>
      <w:lvlText w:val="•"/>
      <w:lvlJc w:val="left"/>
      <w:pPr>
        <w:tabs>
          <w:tab w:val="num" w:pos="2160"/>
        </w:tabs>
        <w:ind w:left="2160" w:hanging="360"/>
      </w:pPr>
      <w:rPr>
        <w:rFonts w:ascii="Times New Roman" w:hAnsi="Times New Roman" w:hint="default"/>
      </w:rPr>
    </w:lvl>
    <w:lvl w:ilvl="3" w:tplc="F5CAD94A" w:tentative="1">
      <w:start w:val="1"/>
      <w:numFmt w:val="bullet"/>
      <w:lvlText w:val="•"/>
      <w:lvlJc w:val="left"/>
      <w:pPr>
        <w:tabs>
          <w:tab w:val="num" w:pos="2880"/>
        </w:tabs>
        <w:ind w:left="2880" w:hanging="360"/>
      </w:pPr>
      <w:rPr>
        <w:rFonts w:ascii="Times New Roman" w:hAnsi="Times New Roman" w:hint="default"/>
      </w:rPr>
    </w:lvl>
    <w:lvl w:ilvl="4" w:tplc="6F14B110" w:tentative="1">
      <w:start w:val="1"/>
      <w:numFmt w:val="bullet"/>
      <w:lvlText w:val="•"/>
      <w:lvlJc w:val="left"/>
      <w:pPr>
        <w:tabs>
          <w:tab w:val="num" w:pos="3600"/>
        </w:tabs>
        <w:ind w:left="3600" w:hanging="360"/>
      </w:pPr>
      <w:rPr>
        <w:rFonts w:ascii="Times New Roman" w:hAnsi="Times New Roman" w:hint="default"/>
      </w:rPr>
    </w:lvl>
    <w:lvl w:ilvl="5" w:tplc="28464D04" w:tentative="1">
      <w:start w:val="1"/>
      <w:numFmt w:val="bullet"/>
      <w:lvlText w:val="•"/>
      <w:lvlJc w:val="left"/>
      <w:pPr>
        <w:tabs>
          <w:tab w:val="num" w:pos="4320"/>
        </w:tabs>
        <w:ind w:left="4320" w:hanging="360"/>
      </w:pPr>
      <w:rPr>
        <w:rFonts w:ascii="Times New Roman" w:hAnsi="Times New Roman" w:hint="default"/>
      </w:rPr>
    </w:lvl>
    <w:lvl w:ilvl="6" w:tplc="03D0C58C" w:tentative="1">
      <w:start w:val="1"/>
      <w:numFmt w:val="bullet"/>
      <w:lvlText w:val="•"/>
      <w:lvlJc w:val="left"/>
      <w:pPr>
        <w:tabs>
          <w:tab w:val="num" w:pos="5040"/>
        </w:tabs>
        <w:ind w:left="5040" w:hanging="360"/>
      </w:pPr>
      <w:rPr>
        <w:rFonts w:ascii="Times New Roman" w:hAnsi="Times New Roman" w:hint="default"/>
      </w:rPr>
    </w:lvl>
    <w:lvl w:ilvl="7" w:tplc="2848D820" w:tentative="1">
      <w:start w:val="1"/>
      <w:numFmt w:val="bullet"/>
      <w:lvlText w:val="•"/>
      <w:lvlJc w:val="left"/>
      <w:pPr>
        <w:tabs>
          <w:tab w:val="num" w:pos="5760"/>
        </w:tabs>
        <w:ind w:left="5760" w:hanging="360"/>
      </w:pPr>
      <w:rPr>
        <w:rFonts w:ascii="Times New Roman" w:hAnsi="Times New Roman" w:hint="default"/>
      </w:rPr>
    </w:lvl>
    <w:lvl w:ilvl="8" w:tplc="E6B06B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DCB4CB6"/>
    <w:multiLevelType w:val="multilevel"/>
    <w:tmpl w:val="554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015A4A"/>
    <w:multiLevelType w:val="hybridMultilevel"/>
    <w:tmpl w:val="1764A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7AE15B5"/>
    <w:multiLevelType w:val="hybridMultilevel"/>
    <w:tmpl w:val="E87C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B21DD"/>
    <w:multiLevelType w:val="hybridMultilevel"/>
    <w:tmpl w:val="6158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E055F6"/>
    <w:multiLevelType w:val="multilevel"/>
    <w:tmpl w:val="270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77C17"/>
    <w:multiLevelType w:val="hybridMultilevel"/>
    <w:tmpl w:val="9124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2827A18"/>
    <w:multiLevelType w:val="multilevel"/>
    <w:tmpl w:val="889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D21A7D"/>
    <w:multiLevelType w:val="multilevel"/>
    <w:tmpl w:val="C44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82E73"/>
    <w:multiLevelType w:val="multilevel"/>
    <w:tmpl w:val="67A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6A14A2"/>
    <w:multiLevelType w:val="hybridMultilevel"/>
    <w:tmpl w:val="5F7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04027D"/>
    <w:multiLevelType w:val="hybridMultilevel"/>
    <w:tmpl w:val="2F706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9D2C82"/>
    <w:multiLevelType w:val="hybridMultilevel"/>
    <w:tmpl w:val="5FD0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B03B0"/>
    <w:multiLevelType w:val="multilevel"/>
    <w:tmpl w:val="66A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DD377B"/>
    <w:multiLevelType w:val="multilevel"/>
    <w:tmpl w:val="49FC9C0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745B269E"/>
    <w:multiLevelType w:val="hybridMultilevel"/>
    <w:tmpl w:val="537E6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52F64"/>
    <w:multiLevelType w:val="hybridMultilevel"/>
    <w:tmpl w:val="912A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3A3141"/>
    <w:multiLevelType w:val="multilevel"/>
    <w:tmpl w:val="926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
  </w:num>
  <w:num w:numId="3">
    <w:abstractNumId w:val="4"/>
  </w:num>
  <w:num w:numId="4">
    <w:abstractNumId w:val="7"/>
  </w:num>
  <w:num w:numId="5">
    <w:abstractNumId w:val="9"/>
  </w:num>
  <w:num w:numId="6">
    <w:abstractNumId w:val="14"/>
  </w:num>
  <w:num w:numId="7">
    <w:abstractNumId w:val="18"/>
  </w:num>
  <w:num w:numId="8">
    <w:abstractNumId w:val="21"/>
  </w:num>
  <w:num w:numId="9">
    <w:abstractNumId w:val="25"/>
  </w:num>
  <w:num w:numId="10">
    <w:abstractNumId w:val="19"/>
  </w:num>
  <w:num w:numId="11">
    <w:abstractNumId w:val="29"/>
  </w:num>
  <w:num w:numId="12">
    <w:abstractNumId w:val="13"/>
  </w:num>
  <w:num w:numId="13">
    <w:abstractNumId w:val="24"/>
  </w:num>
  <w:num w:numId="14">
    <w:abstractNumId w:val="10"/>
  </w:num>
  <w:num w:numId="15">
    <w:abstractNumId w:val="23"/>
  </w:num>
  <w:num w:numId="16">
    <w:abstractNumId w:val="15"/>
  </w:num>
  <w:num w:numId="17">
    <w:abstractNumId w:val="1"/>
  </w:num>
  <w:num w:numId="18">
    <w:abstractNumId w:val="27"/>
  </w:num>
  <w:num w:numId="19">
    <w:abstractNumId w:val="17"/>
  </w:num>
  <w:num w:numId="20">
    <w:abstractNumId w:val="2"/>
  </w:num>
  <w:num w:numId="21">
    <w:abstractNumId w:val="30"/>
  </w:num>
  <w:num w:numId="22">
    <w:abstractNumId w:val="11"/>
  </w:num>
  <w:num w:numId="23">
    <w:abstractNumId w:val="20"/>
  </w:num>
  <w:num w:numId="24">
    <w:abstractNumId w:val="8"/>
  </w:num>
  <w:num w:numId="25">
    <w:abstractNumId w:val="26"/>
  </w:num>
  <w:num w:numId="26">
    <w:abstractNumId w:val="0"/>
  </w:num>
  <w:num w:numId="27">
    <w:abstractNumId w:val="6"/>
  </w:num>
  <w:num w:numId="28">
    <w:abstractNumId w:val="22"/>
  </w:num>
  <w:num w:numId="29">
    <w:abstractNumId w:val="28"/>
  </w:num>
  <w:num w:numId="30">
    <w:abstractNumId w:val="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22"/>
    <w:rsid w:val="00091715"/>
    <w:rsid w:val="000A2FC1"/>
    <w:rsid w:val="000A6307"/>
    <w:rsid w:val="0010033A"/>
    <w:rsid w:val="00102CFF"/>
    <w:rsid w:val="001220E5"/>
    <w:rsid w:val="001370E3"/>
    <w:rsid w:val="00190130"/>
    <w:rsid w:val="001A25AC"/>
    <w:rsid w:val="001B16F6"/>
    <w:rsid w:val="001E2D09"/>
    <w:rsid w:val="00203AF5"/>
    <w:rsid w:val="00227F1B"/>
    <w:rsid w:val="00230860"/>
    <w:rsid w:val="0025458C"/>
    <w:rsid w:val="0028576A"/>
    <w:rsid w:val="00291809"/>
    <w:rsid w:val="00306822"/>
    <w:rsid w:val="00443431"/>
    <w:rsid w:val="004B0B20"/>
    <w:rsid w:val="004F59C0"/>
    <w:rsid w:val="00526206"/>
    <w:rsid w:val="00576489"/>
    <w:rsid w:val="00587DD0"/>
    <w:rsid w:val="005A4FA9"/>
    <w:rsid w:val="00606730"/>
    <w:rsid w:val="006212F2"/>
    <w:rsid w:val="00661316"/>
    <w:rsid w:val="00686F1E"/>
    <w:rsid w:val="0069407F"/>
    <w:rsid w:val="006B6198"/>
    <w:rsid w:val="006D0B2E"/>
    <w:rsid w:val="00757D15"/>
    <w:rsid w:val="00764BEA"/>
    <w:rsid w:val="00774F13"/>
    <w:rsid w:val="00831693"/>
    <w:rsid w:val="008C2305"/>
    <w:rsid w:val="008C756A"/>
    <w:rsid w:val="008E3EEB"/>
    <w:rsid w:val="008F2D49"/>
    <w:rsid w:val="009150D4"/>
    <w:rsid w:val="009155CA"/>
    <w:rsid w:val="0093018F"/>
    <w:rsid w:val="00931913"/>
    <w:rsid w:val="009E4D55"/>
    <w:rsid w:val="009F2809"/>
    <w:rsid w:val="009F2B92"/>
    <w:rsid w:val="00A66755"/>
    <w:rsid w:val="00AA69DA"/>
    <w:rsid w:val="00AE468D"/>
    <w:rsid w:val="00AE4B5E"/>
    <w:rsid w:val="00B70F2C"/>
    <w:rsid w:val="00C14863"/>
    <w:rsid w:val="00C34C64"/>
    <w:rsid w:val="00C40538"/>
    <w:rsid w:val="00C82B6A"/>
    <w:rsid w:val="00CC0C27"/>
    <w:rsid w:val="00CD4667"/>
    <w:rsid w:val="00CD6113"/>
    <w:rsid w:val="00D32704"/>
    <w:rsid w:val="00D806C9"/>
    <w:rsid w:val="00D82B0F"/>
    <w:rsid w:val="00D84FE3"/>
    <w:rsid w:val="00DB6BEB"/>
    <w:rsid w:val="00DC0256"/>
    <w:rsid w:val="00E02EF8"/>
    <w:rsid w:val="00E8664A"/>
    <w:rsid w:val="00E97EA6"/>
    <w:rsid w:val="00EA7CF4"/>
    <w:rsid w:val="00EB4EDB"/>
    <w:rsid w:val="00EE1043"/>
    <w:rsid w:val="00F610D2"/>
    <w:rsid w:val="00FA010D"/>
    <w:rsid w:val="00FB6D24"/>
    <w:rsid w:val="00FD5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72C"/>
  <w15:chartTrackingRefBased/>
  <w15:docId w15:val="{46D21D79-9A7C-4CC5-B695-19ECBD4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1E"/>
  </w:style>
  <w:style w:type="paragraph" w:styleId="Heading1">
    <w:name w:val="heading 1"/>
    <w:basedOn w:val="Normal"/>
    <w:next w:val="Normal"/>
    <w:link w:val="Heading1Char"/>
    <w:uiPriority w:val="9"/>
    <w:qFormat/>
    <w:rsid w:val="00686F1E"/>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686F1E"/>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686F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686F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6F1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6F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6F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6F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6F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F1E"/>
    <w:rPr>
      <w:b/>
      <w:bCs/>
    </w:rPr>
  </w:style>
  <w:style w:type="paragraph" w:customStyle="1" w:styleId="BodyText1">
    <w:name w:val="Body Text 1"/>
    <w:basedOn w:val="BodyText"/>
    <w:rsid w:val="00306822"/>
    <w:pPr>
      <w:spacing w:before="120" w:line="240" w:lineRule="auto"/>
      <w:ind w:left="720"/>
    </w:pPr>
    <w:rPr>
      <w:rFonts w:ascii="Calibri" w:eastAsia="Calibri" w:hAnsi="Calibri" w:cs="Calibri"/>
      <w:lang w:val="en-US"/>
    </w:rPr>
  </w:style>
  <w:style w:type="paragraph" w:customStyle="1" w:styleId="Level1Heading">
    <w:name w:val="Level 1 Heading"/>
    <w:basedOn w:val="BodyText1"/>
    <w:rsid w:val="00306822"/>
    <w:pPr>
      <w:keepNext/>
      <w:numPr>
        <w:numId w:val="1"/>
      </w:numPr>
      <w:tabs>
        <w:tab w:val="clear" w:pos="720"/>
        <w:tab w:val="num" w:pos="360"/>
      </w:tabs>
      <w:ind w:firstLine="0"/>
      <w:outlineLvl w:val="2"/>
    </w:pPr>
    <w:rPr>
      <w:b/>
    </w:rPr>
  </w:style>
  <w:style w:type="paragraph" w:customStyle="1" w:styleId="Level2Number">
    <w:name w:val="Level 2 Number"/>
    <w:basedOn w:val="BodyText2"/>
    <w:rsid w:val="00306822"/>
    <w:pPr>
      <w:numPr>
        <w:ilvl w:val="1"/>
        <w:numId w:val="1"/>
      </w:numPr>
      <w:tabs>
        <w:tab w:val="clear" w:pos="720"/>
        <w:tab w:val="num" w:pos="360"/>
      </w:tabs>
      <w:spacing w:before="120" w:line="240" w:lineRule="auto"/>
      <w:ind w:left="0" w:firstLine="0"/>
    </w:pPr>
    <w:rPr>
      <w:rFonts w:ascii="Calibri" w:eastAsia="Calibri" w:hAnsi="Calibri" w:cs="Calibri"/>
      <w:lang w:val="en-US"/>
    </w:rPr>
  </w:style>
  <w:style w:type="paragraph" w:customStyle="1" w:styleId="Level3Number">
    <w:name w:val="Level 3 Number"/>
    <w:basedOn w:val="BodyText3"/>
    <w:rsid w:val="00306822"/>
    <w:pPr>
      <w:numPr>
        <w:ilvl w:val="2"/>
        <w:numId w:val="1"/>
      </w:numPr>
      <w:tabs>
        <w:tab w:val="clear" w:pos="1440"/>
        <w:tab w:val="num" w:pos="360"/>
      </w:tabs>
      <w:spacing w:line="240" w:lineRule="auto"/>
      <w:ind w:left="0" w:firstLine="0"/>
    </w:pPr>
    <w:rPr>
      <w:rFonts w:ascii="Calibri" w:eastAsia="Calibri" w:hAnsi="Calibri" w:cs="Calibri"/>
      <w:sz w:val="22"/>
      <w:szCs w:val="22"/>
      <w:lang w:val="en-US"/>
    </w:rPr>
  </w:style>
  <w:style w:type="paragraph" w:customStyle="1" w:styleId="Level4Number">
    <w:name w:val="Level 4 Number"/>
    <w:basedOn w:val="Normal"/>
    <w:rsid w:val="00306822"/>
    <w:pPr>
      <w:numPr>
        <w:ilvl w:val="3"/>
        <w:numId w:val="1"/>
      </w:numPr>
      <w:spacing w:after="60" w:line="240" w:lineRule="auto"/>
    </w:pPr>
    <w:rPr>
      <w:rFonts w:ascii="Calibri" w:eastAsia="Calibri" w:hAnsi="Calibri" w:cs="Calibri"/>
      <w:lang w:val="en-US"/>
    </w:rPr>
  </w:style>
  <w:style w:type="paragraph" w:customStyle="1" w:styleId="Level5Number">
    <w:name w:val="Level 5 Number"/>
    <w:basedOn w:val="Normal"/>
    <w:rsid w:val="00306822"/>
    <w:pPr>
      <w:numPr>
        <w:ilvl w:val="4"/>
        <w:numId w:val="1"/>
      </w:numPr>
      <w:spacing w:after="60" w:line="240" w:lineRule="auto"/>
    </w:pPr>
    <w:rPr>
      <w:rFonts w:ascii="Calibri" w:eastAsia="Calibri" w:hAnsi="Calibri" w:cs="Calibri"/>
      <w:lang w:val="en-US"/>
    </w:rPr>
  </w:style>
  <w:style w:type="paragraph" w:customStyle="1" w:styleId="Level6Number">
    <w:name w:val="Level 6 Number"/>
    <w:basedOn w:val="Normal"/>
    <w:rsid w:val="00306822"/>
    <w:pPr>
      <w:numPr>
        <w:ilvl w:val="5"/>
        <w:numId w:val="1"/>
      </w:numPr>
      <w:spacing w:after="60" w:line="240" w:lineRule="auto"/>
    </w:pPr>
    <w:rPr>
      <w:rFonts w:ascii="Calibri" w:eastAsia="Calibri" w:hAnsi="Calibri" w:cs="Calibri"/>
      <w:lang w:val="en-US"/>
    </w:rPr>
  </w:style>
  <w:style w:type="paragraph" w:customStyle="1" w:styleId="Level7Number">
    <w:name w:val="Level 7 Number"/>
    <w:basedOn w:val="Normal"/>
    <w:rsid w:val="00306822"/>
    <w:pPr>
      <w:numPr>
        <w:ilvl w:val="6"/>
        <w:numId w:val="1"/>
      </w:numPr>
      <w:spacing w:after="60" w:line="240" w:lineRule="auto"/>
    </w:pPr>
    <w:rPr>
      <w:rFonts w:ascii="Calibri" w:eastAsia="Calibri" w:hAnsi="Calibri" w:cs="Calibri"/>
      <w:lang w:val="en-US"/>
    </w:rPr>
  </w:style>
  <w:style w:type="paragraph" w:styleId="BodyText">
    <w:name w:val="Body Text"/>
    <w:basedOn w:val="Normal"/>
    <w:link w:val="BodyTextChar"/>
    <w:uiPriority w:val="99"/>
    <w:semiHidden/>
    <w:unhideWhenUsed/>
    <w:rsid w:val="00306822"/>
  </w:style>
  <w:style w:type="character" w:customStyle="1" w:styleId="BodyTextChar">
    <w:name w:val="Body Text Char"/>
    <w:basedOn w:val="DefaultParagraphFont"/>
    <w:link w:val="BodyText"/>
    <w:uiPriority w:val="99"/>
    <w:semiHidden/>
    <w:rsid w:val="00306822"/>
  </w:style>
  <w:style w:type="paragraph" w:styleId="BodyText2">
    <w:name w:val="Body Text 2"/>
    <w:basedOn w:val="Normal"/>
    <w:link w:val="BodyText2Char"/>
    <w:uiPriority w:val="99"/>
    <w:semiHidden/>
    <w:unhideWhenUsed/>
    <w:rsid w:val="00306822"/>
    <w:pPr>
      <w:spacing w:line="480" w:lineRule="auto"/>
    </w:pPr>
  </w:style>
  <w:style w:type="character" w:customStyle="1" w:styleId="BodyText2Char">
    <w:name w:val="Body Text 2 Char"/>
    <w:basedOn w:val="DefaultParagraphFont"/>
    <w:link w:val="BodyText2"/>
    <w:uiPriority w:val="99"/>
    <w:semiHidden/>
    <w:rsid w:val="00306822"/>
  </w:style>
  <w:style w:type="paragraph" w:styleId="BodyText3">
    <w:name w:val="Body Text 3"/>
    <w:basedOn w:val="Normal"/>
    <w:link w:val="BodyText3Char"/>
    <w:uiPriority w:val="99"/>
    <w:semiHidden/>
    <w:unhideWhenUsed/>
    <w:rsid w:val="00306822"/>
    <w:rPr>
      <w:sz w:val="16"/>
      <w:szCs w:val="16"/>
    </w:rPr>
  </w:style>
  <w:style w:type="character" w:customStyle="1" w:styleId="BodyText3Char">
    <w:name w:val="Body Text 3 Char"/>
    <w:basedOn w:val="DefaultParagraphFont"/>
    <w:link w:val="BodyText3"/>
    <w:uiPriority w:val="99"/>
    <w:semiHidden/>
    <w:rsid w:val="00306822"/>
    <w:rPr>
      <w:sz w:val="16"/>
      <w:szCs w:val="16"/>
    </w:rPr>
  </w:style>
  <w:style w:type="character" w:customStyle="1" w:styleId="Heading1Char">
    <w:name w:val="Heading 1 Char"/>
    <w:basedOn w:val="DefaultParagraphFont"/>
    <w:link w:val="Heading1"/>
    <w:uiPriority w:val="9"/>
    <w:rsid w:val="00686F1E"/>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686F1E"/>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686F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686F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6F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6F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6F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6F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6F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6F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86F1E"/>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686F1E"/>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686F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6F1E"/>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686F1E"/>
    <w:rPr>
      <w:i/>
      <w:iCs/>
    </w:rPr>
  </w:style>
  <w:style w:type="paragraph" w:styleId="NoSpacing">
    <w:name w:val="No Spacing"/>
    <w:uiPriority w:val="1"/>
    <w:qFormat/>
    <w:rsid w:val="00686F1E"/>
    <w:pPr>
      <w:spacing w:after="0" w:line="240" w:lineRule="auto"/>
    </w:pPr>
  </w:style>
  <w:style w:type="paragraph" w:styleId="Quote">
    <w:name w:val="Quote"/>
    <w:basedOn w:val="Normal"/>
    <w:next w:val="Normal"/>
    <w:link w:val="QuoteChar"/>
    <w:uiPriority w:val="29"/>
    <w:qFormat/>
    <w:rsid w:val="00686F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6F1E"/>
    <w:rPr>
      <w:i/>
      <w:iCs/>
    </w:rPr>
  </w:style>
  <w:style w:type="paragraph" w:styleId="IntenseQuote">
    <w:name w:val="Intense Quote"/>
    <w:basedOn w:val="Normal"/>
    <w:next w:val="Normal"/>
    <w:link w:val="IntenseQuoteChar"/>
    <w:uiPriority w:val="30"/>
    <w:qFormat/>
    <w:rsid w:val="00686F1E"/>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686F1E"/>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686F1E"/>
    <w:rPr>
      <w:i/>
      <w:iCs/>
      <w:color w:val="595959" w:themeColor="text1" w:themeTint="A6"/>
    </w:rPr>
  </w:style>
  <w:style w:type="character" w:styleId="IntenseEmphasis">
    <w:name w:val="Intense Emphasis"/>
    <w:basedOn w:val="DefaultParagraphFont"/>
    <w:uiPriority w:val="21"/>
    <w:qFormat/>
    <w:rsid w:val="00686F1E"/>
    <w:rPr>
      <w:b/>
      <w:bCs/>
      <w:i/>
      <w:iCs/>
    </w:rPr>
  </w:style>
  <w:style w:type="character" w:styleId="SubtleReference">
    <w:name w:val="Subtle Reference"/>
    <w:basedOn w:val="DefaultParagraphFont"/>
    <w:uiPriority w:val="31"/>
    <w:qFormat/>
    <w:rsid w:val="00686F1E"/>
    <w:rPr>
      <w:smallCaps/>
      <w:color w:val="404040" w:themeColor="text1" w:themeTint="BF"/>
    </w:rPr>
  </w:style>
  <w:style w:type="character" w:styleId="IntenseReference">
    <w:name w:val="Intense Reference"/>
    <w:basedOn w:val="DefaultParagraphFont"/>
    <w:uiPriority w:val="32"/>
    <w:qFormat/>
    <w:rsid w:val="00686F1E"/>
    <w:rPr>
      <w:b/>
      <w:bCs/>
      <w:smallCaps/>
      <w:u w:val="single"/>
    </w:rPr>
  </w:style>
  <w:style w:type="character" w:styleId="BookTitle">
    <w:name w:val="Book Title"/>
    <w:basedOn w:val="DefaultParagraphFont"/>
    <w:uiPriority w:val="33"/>
    <w:qFormat/>
    <w:rsid w:val="00686F1E"/>
    <w:rPr>
      <w:b/>
      <w:bCs/>
      <w:smallCaps/>
    </w:rPr>
  </w:style>
  <w:style w:type="paragraph" w:styleId="TOCHeading">
    <w:name w:val="TOC Heading"/>
    <w:basedOn w:val="Heading1"/>
    <w:next w:val="Normal"/>
    <w:uiPriority w:val="39"/>
    <w:semiHidden/>
    <w:unhideWhenUsed/>
    <w:qFormat/>
    <w:rsid w:val="00686F1E"/>
    <w:pPr>
      <w:outlineLvl w:val="9"/>
    </w:pPr>
  </w:style>
  <w:style w:type="paragraph" w:styleId="ListParagraph">
    <w:name w:val="List Paragraph"/>
    <w:basedOn w:val="Normal"/>
    <w:uiPriority w:val="34"/>
    <w:qFormat/>
    <w:rsid w:val="000A6307"/>
    <w:pPr>
      <w:ind w:left="720"/>
      <w:contextualSpacing/>
    </w:pPr>
  </w:style>
  <w:style w:type="character" w:styleId="Hyperlink">
    <w:name w:val="Hyperlink"/>
    <w:basedOn w:val="DefaultParagraphFont"/>
    <w:uiPriority w:val="99"/>
    <w:unhideWhenUsed/>
    <w:rsid w:val="00757D15"/>
    <w:rPr>
      <w:color w:val="6B9F25" w:themeColor="hyperlink"/>
      <w:u w:val="single"/>
    </w:rPr>
  </w:style>
  <w:style w:type="character" w:customStyle="1" w:styleId="UnresolvedMention">
    <w:name w:val="Unresolved Mention"/>
    <w:basedOn w:val="DefaultParagraphFont"/>
    <w:uiPriority w:val="99"/>
    <w:semiHidden/>
    <w:unhideWhenUsed/>
    <w:rsid w:val="00757D15"/>
    <w:rPr>
      <w:color w:val="605E5C"/>
      <w:shd w:val="clear" w:color="auto" w:fill="E1DFDD"/>
    </w:rPr>
  </w:style>
  <w:style w:type="table" w:styleId="TableGrid">
    <w:name w:val="Table Grid"/>
    <w:basedOn w:val="TableNormal"/>
    <w:uiPriority w:val="39"/>
    <w:rsid w:val="00D8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64A"/>
    <w:rPr>
      <w:color w:val="B26B02" w:themeColor="followedHyperlink"/>
      <w:u w:val="single"/>
    </w:rPr>
  </w:style>
  <w:style w:type="paragraph" w:styleId="NormalWeb">
    <w:name w:val="Normal (Web)"/>
    <w:basedOn w:val="Normal"/>
    <w:uiPriority w:val="99"/>
    <w:semiHidden/>
    <w:unhideWhenUsed/>
    <w:rsid w:val="00CD611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1163">
      <w:bodyDiv w:val="1"/>
      <w:marLeft w:val="0"/>
      <w:marRight w:val="0"/>
      <w:marTop w:val="0"/>
      <w:marBottom w:val="0"/>
      <w:divBdr>
        <w:top w:val="none" w:sz="0" w:space="0" w:color="auto"/>
        <w:left w:val="none" w:sz="0" w:space="0" w:color="auto"/>
        <w:bottom w:val="none" w:sz="0" w:space="0" w:color="auto"/>
        <w:right w:val="none" w:sz="0" w:space="0" w:color="auto"/>
      </w:divBdr>
    </w:div>
    <w:div w:id="456728152">
      <w:bodyDiv w:val="1"/>
      <w:marLeft w:val="0"/>
      <w:marRight w:val="0"/>
      <w:marTop w:val="0"/>
      <w:marBottom w:val="0"/>
      <w:divBdr>
        <w:top w:val="none" w:sz="0" w:space="0" w:color="auto"/>
        <w:left w:val="none" w:sz="0" w:space="0" w:color="auto"/>
        <w:bottom w:val="none" w:sz="0" w:space="0" w:color="auto"/>
        <w:right w:val="none" w:sz="0" w:space="0" w:color="auto"/>
      </w:divBdr>
    </w:div>
    <w:div w:id="749932722">
      <w:bodyDiv w:val="1"/>
      <w:marLeft w:val="0"/>
      <w:marRight w:val="0"/>
      <w:marTop w:val="0"/>
      <w:marBottom w:val="0"/>
      <w:divBdr>
        <w:top w:val="none" w:sz="0" w:space="0" w:color="auto"/>
        <w:left w:val="none" w:sz="0" w:space="0" w:color="auto"/>
        <w:bottom w:val="none" w:sz="0" w:space="0" w:color="auto"/>
        <w:right w:val="none" w:sz="0" w:space="0" w:color="auto"/>
      </w:divBdr>
    </w:div>
    <w:div w:id="784885030">
      <w:bodyDiv w:val="1"/>
      <w:marLeft w:val="0"/>
      <w:marRight w:val="0"/>
      <w:marTop w:val="0"/>
      <w:marBottom w:val="0"/>
      <w:divBdr>
        <w:top w:val="none" w:sz="0" w:space="0" w:color="auto"/>
        <w:left w:val="none" w:sz="0" w:space="0" w:color="auto"/>
        <w:bottom w:val="none" w:sz="0" w:space="0" w:color="auto"/>
        <w:right w:val="none" w:sz="0" w:space="0" w:color="auto"/>
      </w:divBdr>
    </w:div>
    <w:div w:id="819347668">
      <w:bodyDiv w:val="1"/>
      <w:marLeft w:val="0"/>
      <w:marRight w:val="0"/>
      <w:marTop w:val="0"/>
      <w:marBottom w:val="0"/>
      <w:divBdr>
        <w:top w:val="none" w:sz="0" w:space="0" w:color="auto"/>
        <w:left w:val="none" w:sz="0" w:space="0" w:color="auto"/>
        <w:bottom w:val="none" w:sz="0" w:space="0" w:color="auto"/>
        <w:right w:val="none" w:sz="0" w:space="0" w:color="auto"/>
      </w:divBdr>
    </w:div>
    <w:div w:id="1258978022">
      <w:bodyDiv w:val="1"/>
      <w:marLeft w:val="0"/>
      <w:marRight w:val="0"/>
      <w:marTop w:val="0"/>
      <w:marBottom w:val="0"/>
      <w:divBdr>
        <w:top w:val="none" w:sz="0" w:space="0" w:color="auto"/>
        <w:left w:val="none" w:sz="0" w:space="0" w:color="auto"/>
        <w:bottom w:val="none" w:sz="0" w:space="0" w:color="auto"/>
        <w:right w:val="none" w:sz="0" w:space="0" w:color="auto"/>
      </w:divBdr>
    </w:div>
    <w:div w:id="1293635929">
      <w:bodyDiv w:val="1"/>
      <w:marLeft w:val="0"/>
      <w:marRight w:val="0"/>
      <w:marTop w:val="0"/>
      <w:marBottom w:val="0"/>
      <w:divBdr>
        <w:top w:val="none" w:sz="0" w:space="0" w:color="auto"/>
        <w:left w:val="none" w:sz="0" w:space="0" w:color="auto"/>
        <w:bottom w:val="none" w:sz="0" w:space="0" w:color="auto"/>
        <w:right w:val="none" w:sz="0" w:space="0" w:color="auto"/>
      </w:divBdr>
    </w:div>
    <w:div w:id="1405763634">
      <w:bodyDiv w:val="1"/>
      <w:marLeft w:val="0"/>
      <w:marRight w:val="0"/>
      <w:marTop w:val="0"/>
      <w:marBottom w:val="0"/>
      <w:divBdr>
        <w:top w:val="none" w:sz="0" w:space="0" w:color="auto"/>
        <w:left w:val="none" w:sz="0" w:space="0" w:color="auto"/>
        <w:bottom w:val="none" w:sz="0" w:space="0" w:color="auto"/>
        <w:right w:val="none" w:sz="0" w:space="0" w:color="auto"/>
      </w:divBdr>
    </w:div>
    <w:div w:id="1758940883">
      <w:bodyDiv w:val="1"/>
      <w:marLeft w:val="0"/>
      <w:marRight w:val="0"/>
      <w:marTop w:val="0"/>
      <w:marBottom w:val="0"/>
      <w:divBdr>
        <w:top w:val="none" w:sz="0" w:space="0" w:color="auto"/>
        <w:left w:val="none" w:sz="0" w:space="0" w:color="auto"/>
        <w:bottom w:val="none" w:sz="0" w:space="0" w:color="auto"/>
        <w:right w:val="none" w:sz="0" w:space="0" w:color="auto"/>
      </w:divBdr>
      <w:divsChild>
        <w:div w:id="319190097">
          <w:marLeft w:val="547"/>
          <w:marRight w:val="0"/>
          <w:marTop w:val="0"/>
          <w:marBottom w:val="0"/>
          <w:divBdr>
            <w:top w:val="none" w:sz="0" w:space="0" w:color="auto"/>
            <w:left w:val="none" w:sz="0" w:space="0" w:color="auto"/>
            <w:bottom w:val="none" w:sz="0" w:space="0" w:color="auto"/>
            <w:right w:val="none" w:sz="0" w:space="0" w:color="auto"/>
          </w:divBdr>
        </w:div>
      </w:divsChild>
    </w:div>
    <w:div w:id="2130008577">
      <w:bodyDiv w:val="1"/>
      <w:marLeft w:val="0"/>
      <w:marRight w:val="0"/>
      <w:marTop w:val="0"/>
      <w:marBottom w:val="0"/>
      <w:divBdr>
        <w:top w:val="none" w:sz="0" w:space="0" w:color="auto"/>
        <w:left w:val="none" w:sz="0" w:space="0" w:color="auto"/>
        <w:bottom w:val="none" w:sz="0" w:space="0" w:color="auto"/>
        <w:right w:val="none" w:sz="0" w:space="0" w:color="auto"/>
      </w:divBdr>
      <w:divsChild>
        <w:div w:id="13321038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Retrospect">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Barnes</dc:creator>
  <cp:keywords/>
  <dc:description/>
  <cp:lastModifiedBy>Sue Barnes</cp:lastModifiedBy>
  <cp:revision>5</cp:revision>
  <dcterms:created xsi:type="dcterms:W3CDTF">2020-05-18T20:15:00Z</dcterms:created>
  <dcterms:modified xsi:type="dcterms:W3CDTF">2022-01-13T12:03:00Z</dcterms:modified>
</cp:coreProperties>
</file>