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E305C" w14:textId="699DE153" w:rsidR="003D2DB1" w:rsidRPr="00B17C24" w:rsidRDefault="003D2DB1" w:rsidP="003D2DB1">
      <w:pPr>
        <w:shd w:val="clear" w:color="auto" w:fill="FFFFFF"/>
        <w:spacing w:before="150" w:after="150" w:line="600" w:lineRule="atLeast"/>
        <w:jc w:val="both"/>
        <w:outlineLvl w:val="2"/>
        <w:rPr>
          <w:rFonts w:ascii="inherit" w:eastAsia="Times New Roman" w:hAnsi="inherit" w:cs="Times New Roman"/>
          <w:color w:val="71963D"/>
          <w:sz w:val="38"/>
          <w:szCs w:val="38"/>
        </w:rPr>
      </w:pPr>
      <w:r w:rsidRPr="00B17C24">
        <w:rPr>
          <w:rFonts w:ascii="inherit" w:eastAsia="Times New Roman" w:hAnsi="inherit" w:cs="Times New Roman"/>
          <w:color w:val="71963D"/>
          <w:sz w:val="38"/>
          <w:szCs w:val="38"/>
        </w:rPr>
        <w:t xml:space="preserve">The </w:t>
      </w:r>
      <w:r w:rsidR="009A7389">
        <w:rPr>
          <w:rFonts w:ascii="inherit" w:eastAsia="Times New Roman" w:hAnsi="inherit" w:cs="Times New Roman"/>
          <w:color w:val="71963D"/>
          <w:sz w:val="38"/>
          <w:szCs w:val="38"/>
        </w:rPr>
        <w:t>R C Read Fund</w:t>
      </w:r>
      <w:r>
        <w:rPr>
          <w:rFonts w:ascii="inherit" w:eastAsia="Times New Roman" w:hAnsi="inherit" w:cs="Times New Roman"/>
          <w:color w:val="71963D"/>
          <w:sz w:val="38"/>
          <w:szCs w:val="38"/>
        </w:rPr>
        <w:t xml:space="preserve"> for </w:t>
      </w:r>
      <w:r w:rsidR="009A7389">
        <w:rPr>
          <w:rFonts w:ascii="inherit" w:eastAsia="Times New Roman" w:hAnsi="inherit" w:cs="Times New Roman"/>
          <w:color w:val="71963D"/>
          <w:sz w:val="38"/>
          <w:szCs w:val="38"/>
        </w:rPr>
        <w:t xml:space="preserve">Medical </w:t>
      </w:r>
      <w:r w:rsidR="009809FA">
        <w:rPr>
          <w:rFonts w:ascii="inherit" w:eastAsia="Times New Roman" w:hAnsi="inherit" w:cs="Times New Roman"/>
          <w:color w:val="71963D"/>
          <w:sz w:val="38"/>
          <w:szCs w:val="38"/>
        </w:rPr>
        <w:t>Projects</w:t>
      </w:r>
    </w:p>
    <w:p w14:paraId="480A6626" w14:textId="77777777" w:rsidR="002D0127" w:rsidRDefault="002D0127" w:rsidP="002D0127">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Purpose: Elective and Research Projects in Medicine</w:t>
      </w:r>
    </w:p>
    <w:p w14:paraId="51FDA841" w14:textId="77777777" w:rsidR="002D0127" w:rsidRDefault="002D0127" w:rsidP="002D0127">
      <w:pPr>
        <w:rPr>
          <w:rFonts w:ascii="Georgia" w:eastAsia="Times New Roman" w:hAnsi="Georgia" w:cs="Times New Roman"/>
          <w:lang w:eastAsia="en-GB"/>
        </w:rPr>
      </w:pPr>
      <w:r>
        <w:rPr>
          <w:rFonts w:ascii="Georgia" w:eastAsia="Times New Roman" w:hAnsi="Georgia" w:cs="Times New Roman"/>
          <w:color w:val="666666"/>
          <w:sz w:val="21"/>
          <w:szCs w:val="21"/>
        </w:rPr>
        <w:t xml:space="preserve">Eligibility: </w:t>
      </w:r>
      <w:r>
        <w:rPr>
          <w:rFonts w:ascii="Georgia" w:eastAsia="Times New Roman" w:hAnsi="Georgia" w:cs="Open Sans"/>
          <w:color w:val="333333"/>
          <w:sz w:val="21"/>
          <w:szCs w:val="21"/>
          <w:shd w:val="clear" w:color="auto" w:fill="FFFFFF"/>
          <w:lang w:eastAsia="en-GB"/>
        </w:rPr>
        <w:t xml:space="preserve">Undergraduate and Clinical Students in Medicine </w:t>
      </w:r>
    </w:p>
    <w:p w14:paraId="0B2CA766" w14:textId="2DA64630" w:rsidR="002D0127" w:rsidRDefault="002D0127" w:rsidP="002D0127">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Deadline: 22</w:t>
      </w:r>
      <w:r w:rsidRPr="002D0127">
        <w:rPr>
          <w:rFonts w:ascii="Georgia" w:eastAsia="Times New Roman" w:hAnsi="Georgia" w:cs="Times New Roman"/>
          <w:color w:val="666666"/>
          <w:sz w:val="21"/>
          <w:szCs w:val="21"/>
          <w:vertAlign w:val="superscript"/>
        </w:rPr>
        <w:t>nd</w:t>
      </w:r>
      <w:r>
        <w:rPr>
          <w:rFonts w:ascii="Georgia" w:eastAsia="Times New Roman" w:hAnsi="Georgia" w:cs="Times New Roman"/>
          <w:color w:val="666666"/>
          <w:sz w:val="21"/>
          <w:szCs w:val="21"/>
        </w:rPr>
        <w:t xml:space="preserve"> March</w:t>
      </w:r>
    </w:p>
    <w:p w14:paraId="4B1EA91B" w14:textId="77777777" w:rsidR="002D0127" w:rsidRDefault="002D0127" w:rsidP="002D0127">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Supporting statement from:  Director of Studies and Tutor</w:t>
      </w:r>
    </w:p>
    <w:p w14:paraId="724A3B5C" w14:textId="63D2B988" w:rsidR="002D0127" w:rsidRDefault="002D0127" w:rsidP="002D0127">
      <w:pPr>
        <w:spacing w:line="315" w:lineRule="atLeast"/>
        <w:rPr>
          <w:rFonts w:eastAsia="Times New Roman"/>
        </w:rPr>
      </w:pPr>
      <w:r>
        <w:rPr>
          <w:rFonts w:ascii="Georgia" w:hAnsi="Georgia"/>
          <w:color w:val="666666"/>
          <w:sz w:val="21"/>
          <w:szCs w:val="21"/>
        </w:rPr>
        <w:t>The College has recently received a gift from the Read-</w:t>
      </w:r>
      <w:proofErr w:type="spellStart"/>
      <w:r>
        <w:rPr>
          <w:rFonts w:ascii="Georgia" w:hAnsi="Georgia"/>
          <w:color w:val="666666"/>
          <w:sz w:val="21"/>
          <w:szCs w:val="21"/>
        </w:rPr>
        <w:t>Gostick</w:t>
      </w:r>
      <w:proofErr w:type="spellEnd"/>
      <w:r>
        <w:rPr>
          <w:rFonts w:ascii="Georgia" w:hAnsi="Georgia"/>
          <w:color w:val="666666"/>
          <w:sz w:val="21"/>
          <w:szCs w:val="21"/>
        </w:rPr>
        <w:t xml:space="preserve"> Education Fund which was established by an alumnus, Raymond C. Read, and his wife, Lilian J </w:t>
      </w:r>
      <w:proofErr w:type="spellStart"/>
      <w:r>
        <w:rPr>
          <w:rFonts w:ascii="Georgia" w:hAnsi="Georgia"/>
          <w:color w:val="666666"/>
          <w:sz w:val="21"/>
          <w:szCs w:val="21"/>
        </w:rPr>
        <w:t>Gostick</w:t>
      </w:r>
      <w:proofErr w:type="spellEnd"/>
      <w:r>
        <w:rPr>
          <w:rFonts w:ascii="Georgia" w:hAnsi="Georgia"/>
          <w:color w:val="666666"/>
          <w:sz w:val="21"/>
          <w:szCs w:val="21"/>
        </w:rPr>
        <w:t xml:space="preserve">,  </w:t>
      </w:r>
      <w:hyperlink r:id="rId5" w:history="1">
        <w:r>
          <w:rPr>
            <w:rStyle w:val="Hyperlink"/>
            <w:rFonts w:eastAsia="Times New Roman"/>
          </w:rPr>
          <w:t>https://www.sel.cam.ac.uk/alumni/thank-you-your-support/rcread</w:t>
        </w:r>
      </w:hyperlink>
    </w:p>
    <w:p w14:paraId="24D42E5C" w14:textId="77777777" w:rsidR="002D0127" w:rsidRDefault="002D0127" w:rsidP="002D0127">
      <w:pPr>
        <w:spacing w:line="315" w:lineRule="atLeast"/>
        <w:jc w:val="both"/>
        <w:rPr>
          <w:rFonts w:ascii="Georgia" w:hAnsi="Georgia"/>
          <w:color w:val="666666"/>
          <w:sz w:val="21"/>
          <w:szCs w:val="21"/>
        </w:rPr>
      </w:pPr>
    </w:p>
    <w:p w14:paraId="7B035583" w14:textId="77777777" w:rsidR="002D0127" w:rsidRDefault="002D0127" w:rsidP="002D0127">
      <w:pPr>
        <w:spacing w:line="315" w:lineRule="atLeast"/>
        <w:jc w:val="both"/>
        <w:rPr>
          <w:rFonts w:ascii="Georgia" w:hAnsi="Georgia"/>
          <w:color w:val="666666"/>
          <w:sz w:val="21"/>
          <w:szCs w:val="21"/>
        </w:rPr>
      </w:pPr>
      <w:r>
        <w:rPr>
          <w:rFonts w:ascii="Georgia" w:hAnsi="Georgia"/>
          <w:color w:val="666666"/>
          <w:sz w:val="21"/>
          <w:szCs w:val="21"/>
        </w:rPr>
        <w:t xml:space="preserve">The gift is for the support of clinical medical students who wish to undertake elective projects or any medical students who wish to undertake research projects which would not otherwise be available to them. Specifically, preference will be given to </w:t>
      </w:r>
    </w:p>
    <w:p w14:paraId="49F4777A" w14:textId="77777777" w:rsidR="002D0127" w:rsidRDefault="002D0127" w:rsidP="002D0127">
      <w:pPr>
        <w:pStyle w:val="ListParagraph"/>
        <w:numPr>
          <w:ilvl w:val="0"/>
          <w:numId w:val="1"/>
        </w:numPr>
        <w:spacing w:line="315" w:lineRule="atLeast"/>
        <w:jc w:val="both"/>
        <w:rPr>
          <w:rFonts w:ascii="Georgia" w:hAnsi="Georgia"/>
          <w:color w:val="666666"/>
          <w:sz w:val="21"/>
          <w:szCs w:val="21"/>
        </w:rPr>
      </w:pPr>
      <w:r>
        <w:rPr>
          <w:rFonts w:ascii="Georgia" w:hAnsi="Georgia"/>
          <w:color w:val="666666"/>
          <w:sz w:val="21"/>
          <w:szCs w:val="21"/>
        </w:rPr>
        <w:t>Those wishing to pursue medical elective opportunities in the UK but outside Cambridge</w:t>
      </w:r>
    </w:p>
    <w:p w14:paraId="42986AF2" w14:textId="77777777" w:rsidR="002D0127" w:rsidRPr="00973A0D" w:rsidRDefault="002D0127" w:rsidP="002D0127">
      <w:pPr>
        <w:pStyle w:val="ListParagraph"/>
        <w:numPr>
          <w:ilvl w:val="0"/>
          <w:numId w:val="1"/>
        </w:numPr>
        <w:spacing w:line="315" w:lineRule="atLeast"/>
        <w:jc w:val="both"/>
        <w:rPr>
          <w:rFonts w:ascii="Georgia" w:hAnsi="Georgia"/>
          <w:color w:val="666666"/>
          <w:sz w:val="21"/>
          <w:szCs w:val="21"/>
        </w:rPr>
      </w:pPr>
      <w:r>
        <w:rPr>
          <w:rFonts w:ascii="Georgia" w:hAnsi="Georgia"/>
          <w:color w:val="666666"/>
          <w:sz w:val="21"/>
          <w:szCs w:val="21"/>
        </w:rPr>
        <w:t xml:space="preserve">Those wishing to undertake research projects connected to their medical </w:t>
      </w:r>
      <w:proofErr w:type="gramStart"/>
      <w:r>
        <w:rPr>
          <w:rFonts w:ascii="Georgia" w:hAnsi="Georgia"/>
          <w:color w:val="666666"/>
          <w:sz w:val="21"/>
          <w:szCs w:val="21"/>
        </w:rPr>
        <w:t>studies</w:t>
      </w:r>
      <w:proofErr w:type="gramEnd"/>
    </w:p>
    <w:p w14:paraId="2D7012F3" w14:textId="0B209FC3" w:rsidR="002D0127" w:rsidRPr="00D20C73" w:rsidRDefault="002D0127" w:rsidP="00D20C73">
      <w:pPr>
        <w:shd w:val="clear" w:color="auto" w:fill="FFFFFF"/>
        <w:spacing w:after="150" w:line="315" w:lineRule="atLeast"/>
        <w:jc w:val="both"/>
        <w:rPr>
          <w:rFonts w:ascii="Georgia" w:eastAsia="Times New Roman" w:hAnsi="Georgia" w:cs="Times New Roman"/>
          <w:color w:val="666666"/>
          <w:sz w:val="21"/>
          <w:szCs w:val="21"/>
        </w:rPr>
      </w:pPr>
      <w:r>
        <w:rPr>
          <w:rFonts w:ascii="Georgia" w:hAnsi="Georgia"/>
          <w:color w:val="666666"/>
          <w:sz w:val="21"/>
          <w:szCs w:val="21"/>
        </w:rPr>
        <w:t>Applicants wishing to pursue international opportunities may be considered but should note the clear preference for UK-based projects attached to this fund.</w:t>
      </w:r>
      <w:r w:rsidR="00D20C73">
        <w:rPr>
          <w:rFonts w:ascii="Georgia" w:hAnsi="Georgia"/>
          <w:color w:val="666666"/>
          <w:sz w:val="21"/>
          <w:szCs w:val="21"/>
        </w:rPr>
        <w:t xml:space="preserve"> </w:t>
      </w:r>
      <w:r w:rsidR="00D20C73">
        <w:rPr>
          <w:rFonts w:ascii="Georgia" w:eastAsia="Times New Roman" w:hAnsi="Georgia" w:cs="Times New Roman"/>
          <w:color w:val="666666"/>
          <w:sz w:val="21"/>
          <w:szCs w:val="21"/>
        </w:rPr>
        <w:t xml:space="preserve">In planning any travel associated with your application, please follow the College’s </w:t>
      </w:r>
      <w:hyperlink r:id="rId6" w:history="1">
        <w:r w:rsidR="00D20C73" w:rsidRPr="00771358">
          <w:rPr>
            <w:rStyle w:val="Hyperlink"/>
            <w:rFonts w:ascii="Georgia" w:eastAsia="Times New Roman" w:hAnsi="Georgia" w:cs="Times New Roman"/>
            <w:sz w:val="21"/>
            <w:szCs w:val="21"/>
          </w:rPr>
          <w:t>Susta</w:t>
        </w:r>
        <w:r w:rsidR="00D20C73" w:rsidRPr="00771358">
          <w:rPr>
            <w:rStyle w:val="Hyperlink"/>
            <w:rFonts w:ascii="Georgia" w:eastAsia="Times New Roman" w:hAnsi="Georgia" w:cs="Times New Roman"/>
            <w:sz w:val="21"/>
            <w:szCs w:val="21"/>
          </w:rPr>
          <w:t>i</w:t>
        </w:r>
        <w:r w:rsidR="00D20C73" w:rsidRPr="00771358">
          <w:rPr>
            <w:rStyle w:val="Hyperlink"/>
            <w:rFonts w:ascii="Georgia" w:eastAsia="Times New Roman" w:hAnsi="Georgia" w:cs="Times New Roman"/>
            <w:sz w:val="21"/>
            <w:szCs w:val="21"/>
          </w:rPr>
          <w:t>nable Travel Policy</w:t>
        </w:r>
      </w:hyperlink>
      <w:r w:rsidR="00D20C73">
        <w:rPr>
          <w:rFonts w:ascii="Georgia" w:eastAsia="Times New Roman" w:hAnsi="Georgia" w:cs="Times New Roman"/>
          <w:color w:val="666666"/>
          <w:sz w:val="21"/>
          <w:szCs w:val="21"/>
        </w:rPr>
        <w:t xml:space="preserve">. </w:t>
      </w:r>
    </w:p>
    <w:p w14:paraId="3F93BAC9" w14:textId="77777777" w:rsidR="002D0127" w:rsidRDefault="002D0127" w:rsidP="002D0127">
      <w:pPr>
        <w:spacing w:line="315" w:lineRule="atLeast"/>
        <w:jc w:val="both"/>
        <w:rPr>
          <w:rFonts w:ascii="Calibri" w:eastAsia="Times New Roman" w:hAnsi="Calibri" w:cs="Calibri"/>
          <w:color w:val="000000"/>
          <w:sz w:val="22"/>
          <w:szCs w:val="22"/>
          <w:lang w:eastAsia="en-GB"/>
        </w:rPr>
      </w:pPr>
      <w:r>
        <w:rPr>
          <w:rFonts w:ascii="Georgia" w:hAnsi="Georgia"/>
          <w:color w:val="666666"/>
          <w:sz w:val="21"/>
          <w:szCs w:val="21"/>
        </w:rPr>
        <w:t xml:space="preserve">Applicants should discuss their plans with their Tutor and Director of Studies in advance of making the application. The grants made from the fund would not normally exceed £2,000. Preference will be given to students in receipt of a Cambridge Bursary or who receive analogous financial support for reason of financial hardship. </w:t>
      </w:r>
    </w:p>
    <w:p w14:paraId="217187F0" w14:textId="77777777" w:rsidR="002D0127" w:rsidRDefault="002D0127" w:rsidP="002D0127">
      <w:pPr>
        <w:pStyle w:val="ListParagraph"/>
        <w:spacing w:before="0" w:beforeAutospacing="0" w:after="15" w:afterAutospacing="0" w:line="315" w:lineRule="atLeast"/>
        <w:rPr>
          <w:rFonts w:ascii="Georgia" w:hAnsi="Georgia"/>
          <w:color w:val="666666"/>
          <w:sz w:val="21"/>
          <w:szCs w:val="21"/>
        </w:rPr>
      </w:pPr>
    </w:p>
    <w:p w14:paraId="1B78D0A4" w14:textId="77777777" w:rsidR="002D0127" w:rsidRDefault="002D0127" w:rsidP="002D0127">
      <w:pPr>
        <w:pStyle w:val="ListParagraph"/>
        <w:spacing w:before="0" w:beforeAutospacing="0" w:after="15" w:afterAutospacing="0" w:line="315" w:lineRule="atLeast"/>
        <w:rPr>
          <w:rFonts w:ascii="Georgia" w:hAnsi="Georgia"/>
          <w:color w:val="666666"/>
          <w:sz w:val="21"/>
          <w:szCs w:val="21"/>
        </w:rPr>
      </w:pPr>
      <w:r>
        <w:rPr>
          <w:rFonts w:ascii="Georgia" w:hAnsi="Georgia"/>
          <w:color w:val="666666"/>
          <w:sz w:val="21"/>
          <w:szCs w:val="21"/>
        </w:rPr>
        <w:t>There are no restrictions as to the type of project or destination but recipients of support from the fund shall present a report on their experience to the College Medical and Veterinary Society. They are also expected write a short report about the benefits they have gained through their experience and how it has contributed to either their academic studies and/or their personal and professional development.  This report is to be submitted within four weeks of completion of the activities supported by this award.</w:t>
      </w:r>
    </w:p>
    <w:p w14:paraId="04E8DDE0" w14:textId="77777777" w:rsidR="002D0127" w:rsidRDefault="002D0127" w:rsidP="002D0127">
      <w:pPr>
        <w:pStyle w:val="ListParagraph"/>
        <w:spacing w:before="0" w:beforeAutospacing="0" w:after="15" w:afterAutospacing="0" w:line="315" w:lineRule="atLeast"/>
        <w:rPr>
          <w:rFonts w:ascii="Georgia" w:hAnsi="Georgia"/>
          <w:color w:val="666666"/>
          <w:sz w:val="21"/>
          <w:szCs w:val="21"/>
        </w:rPr>
      </w:pPr>
    </w:p>
    <w:p w14:paraId="749499FC" w14:textId="77777777" w:rsidR="002D0127" w:rsidRPr="00B17C24" w:rsidRDefault="00000000" w:rsidP="002D0127">
      <w:pPr>
        <w:shd w:val="clear" w:color="auto" w:fill="FFFFFF"/>
        <w:spacing w:after="150" w:line="315" w:lineRule="atLeast"/>
        <w:jc w:val="both"/>
        <w:rPr>
          <w:rFonts w:ascii="Georgia" w:eastAsia="Times New Roman" w:hAnsi="Georgia" w:cs="Times New Roman"/>
          <w:color w:val="666666"/>
          <w:sz w:val="21"/>
          <w:szCs w:val="21"/>
        </w:rPr>
      </w:pPr>
      <w:hyperlink r:id="rId7" w:history="1">
        <w:r w:rsidR="002D0127" w:rsidRPr="00B17C24">
          <w:rPr>
            <w:rFonts w:ascii="Georgia" w:eastAsia="Times New Roman" w:hAnsi="Georgia" w:cs="Times New Roman"/>
            <w:color w:val="B86A41"/>
            <w:sz w:val="21"/>
            <w:szCs w:val="21"/>
          </w:rPr>
          <w:t>To apply, please submit the application form</w:t>
        </w:r>
      </w:hyperlink>
    </w:p>
    <w:p w14:paraId="03E460EC" w14:textId="77777777" w:rsidR="002D0127" w:rsidRDefault="002D0127" w:rsidP="002D0127">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The deadline for applications is the end of Lent Full Term. If funds remain unspent, there will be a second round in the Easter Term. Decisions on funding will be taken by the Senior Tutor</w:t>
      </w:r>
      <w:r>
        <w:rPr>
          <w:rFonts w:ascii="Georgia" w:hAnsi="Georgia"/>
          <w:color w:val="666666"/>
          <w:sz w:val="21"/>
          <w:szCs w:val="21"/>
        </w:rPr>
        <w:t xml:space="preserve"> in consultation with the Tutor to the medical students and the Medical Fellows of the College. </w:t>
      </w:r>
    </w:p>
    <w:p w14:paraId="6B66E153" w14:textId="77777777" w:rsidR="002D0127" w:rsidRDefault="002D0127" w:rsidP="002D0127"/>
    <w:p w14:paraId="64DF11B4" w14:textId="77777777" w:rsidR="002D0127" w:rsidRDefault="002D0127" w:rsidP="002D0127"/>
    <w:p w14:paraId="1969FAD0" w14:textId="77777777" w:rsidR="0067285B" w:rsidRDefault="0067285B" w:rsidP="002D0127">
      <w:pPr>
        <w:shd w:val="clear" w:color="auto" w:fill="FFFFFF"/>
        <w:spacing w:after="150" w:line="315" w:lineRule="atLeast"/>
        <w:jc w:val="both"/>
      </w:pPr>
    </w:p>
    <w:sectPr w:rsidR="0067285B" w:rsidSect="00CC392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inherit">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46C97"/>
    <w:multiLevelType w:val="hybridMultilevel"/>
    <w:tmpl w:val="5F8A8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5041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DB1"/>
    <w:rsid w:val="00123489"/>
    <w:rsid w:val="002B4B3C"/>
    <w:rsid w:val="002D0127"/>
    <w:rsid w:val="003D2DB1"/>
    <w:rsid w:val="00423727"/>
    <w:rsid w:val="005E1B73"/>
    <w:rsid w:val="0067285B"/>
    <w:rsid w:val="00824F6A"/>
    <w:rsid w:val="009324F4"/>
    <w:rsid w:val="009809FA"/>
    <w:rsid w:val="009A7389"/>
    <w:rsid w:val="00A05D06"/>
    <w:rsid w:val="00A77574"/>
    <w:rsid w:val="00BE6D14"/>
    <w:rsid w:val="00C12859"/>
    <w:rsid w:val="00C92A7D"/>
    <w:rsid w:val="00CC3927"/>
    <w:rsid w:val="00D20C73"/>
    <w:rsid w:val="00D602FE"/>
    <w:rsid w:val="00EF7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86355D4"/>
  <w15:chartTrackingRefBased/>
  <w15:docId w15:val="{963594F2-6D79-4C40-BD08-97D632CC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D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DB1"/>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EF7F74"/>
  </w:style>
  <w:style w:type="character" w:styleId="Hyperlink">
    <w:name w:val="Hyperlink"/>
    <w:basedOn w:val="DefaultParagraphFont"/>
    <w:uiPriority w:val="99"/>
    <w:semiHidden/>
    <w:unhideWhenUsed/>
    <w:rsid w:val="002D0127"/>
    <w:rPr>
      <w:color w:val="0563C1"/>
      <w:u w:val="single"/>
    </w:rPr>
  </w:style>
  <w:style w:type="character" w:styleId="FollowedHyperlink">
    <w:name w:val="FollowedHyperlink"/>
    <w:basedOn w:val="DefaultParagraphFont"/>
    <w:uiPriority w:val="99"/>
    <w:semiHidden/>
    <w:unhideWhenUsed/>
    <w:rsid w:val="00D20C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52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l.cam.ac.uk/grant-appl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l.cam.ac.uk/sites/default/files/assets/about/Policy%20approval%20by%20CC%20-%20Sustainable%20Travel%20Policy%20(002).pdf" TargetMode="External"/><Relationship Id="rId5" Type="http://schemas.openxmlformats.org/officeDocument/2006/relationships/hyperlink" Target="https://www.sel.cam.ac.uk/alumni/thank-you-your-support/rcrea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Sewell</dc:creator>
  <cp:keywords/>
  <dc:description/>
  <cp:lastModifiedBy>Michael Sewell</cp:lastModifiedBy>
  <cp:revision>3</cp:revision>
  <dcterms:created xsi:type="dcterms:W3CDTF">2024-02-14T16:51:00Z</dcterms:created>
  <dcterms:modified xsi:type="dcterms:W3CDTF">2024-02-15T11:38:00Z</dcterms:modified>
</cp:coreProperties>
</file>