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202BD" w14:textId="177DFD01" w:rsidR="009B0617" w:rsidRDefault="009B0617" w:rsidP="002B6FF2">
      <w:pPr>
        <w:spacing w:before="173"/>
        <w:ind w:right="34"/>
        <w:jc w:val="center"/>
        <w:rPr>
          <w:rFonts w:ascii="Palatino" w:hAnsi="Palatino"/>
          <w:b/>
          <w:sz w:val="24"/>
          <w:szCs w:val="24"/>
        </w:rPr>
      </w:pPr>
      <w:r>
        <w:rPr>
          <w:noProof/>
          <w:lang w:val="en-GB" w:eastAsia="en-GB"/>
        </w:rPr>
        <w:drawing>
          <wp:inline distT="0" distB="0" distL="0" distR="0" wp14:anchorId="575FBB58" wp14:editId="0EA310B7">
            <wp:extent cx="1704340" cy="982980"/>
            <wp:effectExtent l="0" t="0" r="0" b="7620"/>
            <wp:docPr id="1" name="Picture 1"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340" cy="982980"/>
                    </a:xfrm>
                    <a:prstGeom prst="rect">
                      <a:avLst/>
                    </a:prstGeom>
                    <a:noFill/>
                    <a:ln>
                      <a:noFill/>
                    </a:ln>
                  </pic:spPr>
                </pic:pic>
              </a:graphicData>
            </a:graphic>
          </wp:inline>
        </w:drawing>
      </w:r>
    </w:p>
    <w:p w14:paraId="6BCFA1C5" w14:textId="77777777" w:rsidR="009B0617" w:rsidRDefault="009B0617" w:rsidP="002B6FF2">
      <w:pPr>
        <w:spacing w:before="173"/>
        <w:ind w:right="34"/>
        <w:jc w:val="center"/>
        <w:rPr>
          <w:rFonts w:ascii="Palatino" w:hAnsi="Palatino"/>
          <w:b/>
          <w:sz w:val="24"/>
          <w:szCs w:val="24"/>
        </w:rPr>
      </w:pPr>
    </w:p>
    <w:p w14:paraId="3738746A" w14:textId="21C6A16E" w:rsidR="002B6FF2" w:rsidRDefault="002B6FF2" w:rsidP="002B6FF2">
      <w:pPr>
        <w:spacing w:before="173"/>
        <w:ind w:right="34"/>
        <w:jc w:val="center"/>
        <w:rPr>
          <w:rFonts w:ascii="Palatino" w:hAnsi="Palatino"/>
          <w:b/>
          <w:sz w:val="24"/>
          <w:szCs w:val="24"/>
        </w:rPr>
      </w:pPr>
      <w:r w:rsidRPr="002B6FF2">
        <w:rPr>
          <w:rFonts w:ascii="Palatino" w:hAnsi="Palatino"/>
          <w:b/>
          <w:sz w:val="24"/>
          <w:szCs w:val="24"/>
        </w:rPr>
        <w:t xml:space="preserve">Data Protection Statement: </w:t>
      </w:r>
      <w:r w:rsidR="008C272A">
        <w:rPr>
          <w:rFonts w:ascii="Palatino" w:hAnsi="Palatino"/>
          <w:b/>
          <w:sz w:val="24"/>
          <w:szCs w:val="24"/>
        </w:rPr>
        <w:t>Web Users</w:t>
      </w:r>
    </w:p>
    <w:p w14:paraId="06E9D926" w14:textId="0BD6CD18" w:rsidR="00B12485" w:rsidRPr="002B6FF2" w:rsidRDefault="00F00D7B" w:rsidP="00B12485">
      <w:pPr>
        <w:spacing w:before="173"/>
        <w:ind w:right="34"/>
        <w:jc w:val="both"/>
        <w:rPr>
          <w:rFonts w:ascii="Palatino" w:hAnsi="Palatino"/>
          <w:b/>
          <w:sz w:val="20"/>
          <w:szCs w:val="20"/>
        </w:rPr>
      </w:pPr>
      <w:r w:rsidRPr="002B6FF2">
        <w:rPr>
          <w:rFonts w:ascii="Palatino" w:hAnsi="Palatino"/>
          <w:b/>
          <w:sz w:val="20"/>
          <w:szCs w:val="20"/>
        </w:rPr>
        <w:t>How we use your personal information</w:t>
      </w:r>
    </w:p>
    <w:p w14:paraId="5D810715" w14:textId="108EAD06" w:rsidR="008C272A" w:rsidRDefault="00B12485" w:rsidP="008C272A">
      <w:pPr>
        <w:widowControl/>
        <w:adjustRightInd w:val="0"/>
        <w:jc w:val="both"/>
        <w:rPr>
          <w:rFonts w:ascii="Palatino" w:eastAsiaTheme="minorHAnsi" w:hAnsi="Palatino" w:cs="Arial"/>
          <w:sz w:val="20"/>
          <w:szCs w:val="20"/>
        </w:rPr>
      </w:pPr>
      <w:r w:rsidRPr="002B6FF2">
        <w:rPr>
          <w:rFonts w:ascii="Palatino" w:hAnsi="Palatino"/>
          <w:sz w:val="20"/>
          <w:szCs w:val="20"/>
        </w:rPr>
        <w:t xml:space="preserve">This statement explains how </w:t>
      </w:r>
      <w:r w:rsidR="002B6FF2" w:rsidRPr="002B6FF2">
        <w:rPr>
          <w:rFonts w:ascii="Palatino" w:hAnsi="Palatino"/>
          <w:sz w:val="20"/>
          <w:szCs w:val="20"/>
        </w:rPr>
        <w:t xml:space="preserve">Selwyn College </w:t>
      </w:r>
      <w:r w:rsidR="0020248A" w:rsidRPr="002B6FF2">
        <w:rPr>
          <w:rFonts w:ascii="Palatino" w:hAnsi="Palatino"/>
          <w:sz w:val="20"/>
          <w:szCs w:val="20"/>
        </w:rPr>
        <w:t>(</w:t>
      </w:r>
      <w:r w:rsidR="00886DE0" w:rsidRPr="002B6FF2">
        <w:rPr>
          <w:rFonts w:ascii="Palatino" w:hAnsi="Palatino"/>
          <w:sz w:val="20"/>
          <w:szCs w:val="20"/>
        </w:rPr>
        <w:t xml:space="preserve">“the </w:t>
      </w:r>
      <w:r w:rsidR="002B6FF2" w:rsidRPr="002B6FF2">
        <w:rPr>
          <w:rFonts w:ascii="Palatino" w:hAnsi="Palatino"/>
          <w:sz w:val="20"/>
          <w:szCs w:val="20"/>
        </w:rPr>
        <w:t>c</w:t>
      </w:r>
      <w:r w:rsidR="00886DE0" w:rsidRPr="002B6FF2">
        <w:rPr>
          <w:rFonts w:ascii="Palatino" w:hAnsi="Palatino"/>
          <w:sz w:val="20"/>
          <w:szCs w:val="20"/>
        </w:rPr>
        <w:t xml:space="preserve">ollege”, </w:t>
      </w:r>
      <w:r w:rsidR="002B6FF2" w:rsidRPr="002B6FF2">
        <w:rPr>
          <w:rFonts w:ascii="Palatino" w:hAnsi="Palatino"/>
          <w:sz w:val="20"/>
          <w:szCs w:val="20"/>
        </w:rPr>
        <w:t xml:space="preserve">or </w:t>
      </w:r>
      <w:r w:rsidR="0020248A" w:rsidRPr="002B6FF2">
        <w:rPr>
          <w:rFonts w:ascii="Palatino" w:hAnsi="Palatino"/>
          <w:sz w:val="20"/>
          <w:szCs w:val="20"/>
        </w:rPr>
        <w:t>“</w:t>
      </w:r>
      <w:r w:rsidR="002B6FF2" w:rsidRPr="002B6FF2">
        <w:rPr>
          <w:rFonts w:ascii="Palatino" w:hAnsi="Palatino"/>
          <w:sz w:val="20"/>
          <w:szCs w:val="20"/>
        </w:rPr>
        <w:t>Selwyn”</w:t>
      </w:r>
      <w:r w:rsidR="0020248A" w:rsidRPr="002B6FF2">
        <w:rPr>
          <w:rFonts w:ascii="Palatino" w:hAnsi="Palatino"/>
          <w:sz w:val="20"/>
          <w:szCs w:val="20"/>
        </w:rPr>
        <w:t xml:space="preserve">) </w:t>
      </w:r>
      <w:r w:rsidRPr="002B6FF2">
        <w:rPr>
          <w:rFonts w:ascii="Palatino" w:hAnsi="Palatino"/>
          <w:sz w:val="20"/>
          <w:szCs w:val="20"/>
        </w:rPr>
        <w:t xml:space="preserve">handles and uses </w:t>
      </w:r>
      <w:r w:rsidR="005B5F7D" w:rsidRPr="002B6FF2">
        <w:rPr>
          <w:rFonts w:ascii="Palatino" w:hAnsi="Palatino"/>
          <w:sz w:val="20"/>
          <w:szCs w:val="20"/>
        </w:rPr>
        <w:t>information</w:t>
      </w:r>
      <w:r w:rsidRPr="002B6FF2">
        <w:rPr>
          <w:rFonts w:ascii="Palatino" w:hAnsi="Palatino"/>
          <w:sz w:val="20"/>
          <w:szCs w:val="20"/>
        </w:rPr>
        <w:t xml:space="preserve"> </w:t>
      </w:r>
      <w:r w:rsidR="002B6FF2">
        <w:rPr>
          <w:rFonts w:ascii="Palatino" w:hAnsi="Palatino"/>
          <w:sz w:val="20"/>
          <w:szCs w:val="20"/>
        </w:rPr>
        <w:t>it</w:t>
      </w:r>
      <w:r w:rsidRPr="002B6FF2">
        <w:rPr>
          <w:rFonts w:ascii="Palatino" w:hAnsi="Palatino"/>
          <w:sz w:val="20"/>
          <w:szCs w:val="20"/>
        </w:rPr>
        <w:t xml:space="preserve"> </w:t>
      </w:r>
      <w:r w:rsidRPr="008C272A">
        <w:rPr>
          <w:rFonts w:ascii="Palatino" w:hAnsi="Palatino"/>
          <w:sz w:val="20"/>
          <w:szCs w:val="20"/>
        </w:rPr>
        <w:t>collect</w:t>
      </w:r>
      <w:r w:rsidR="002B6FF2" w:rsidRPr="008C272A">
        <w:rPr>
          <w:rFonts w:ascii="Palatino" w:hAnsi="Palatino"/>
          <w:sz w:val="20"/>
          <w:szCs w:val="20"/>
        </w:rPr>
        <w:t>s</w:t>
      </w:r>
      <w:r w:rsidRPr="008C272A">
        <w:rPr>
          <w:rFonts w:ascii="Palatino" w:hAnsi="Palatino"/>
          <w:sz w:val="20"/>
          <w:szCs w:val="20"/>
        </w:rPr>
        <w:t xml:space="preserve"> about </w:t>
      </w:r>
      <w:r w:rsidR="008C272A" w:rsidRPr="008C272A">
        <w:rPr>
          <w:rFonts w:ascii="Palatino" w:eastAsiaTheme="minorHAnsi" w:hAnsi="Palatino" w:cs="Arial"/>
          <w:sz w:val="20"/>
          <w:szCs w:val="20"/>
        </w:rPr>
        <w:t>you when you use our website, including your IP</w:t>
      </w:r>
      <w:r w:rsidR="008C272A">
        <w:rPr>
          <w:rFonts w:ascii="Palatino" w:eastAsiaTheme="minorHAnsi" w:hAnsi="Palatino" w:cs="Arial"/>
          <w:sz w:val="20"/>
          <w:szCs w:val="20"/>
        </w:rPr>
        <w:t xml:space="preserve"> </w:t>
      </w:r>
      <w:r w:rsidR="008C272A" w:rsidRPr="008C272A">
        <w:rPr>
          <w:rFonts w:ascii="Palatino" w:eastAsiaTheme="minorHAnsi" w:hAnsi="Palatino" w:cs="Arial"/>
          <w:sz w:val="20"/>
          <w:szCs w:val="20"/>
        </w:rPr>
        <w:t xml:space="preserve">address, date and time of connection, and the pages you visit. </w:t>
      </w:r>
      <w:r w:rsidR="008C272A">
        <w:rPr>
          <w:rFonts w:ascii="Palatino" w:eastAsiaTheme="minorHAnsi" w:hAnsi="Palatino" w:cs="Arial"/>
          <w:sz w:val="20"/>
          <w:szCs w:val="20"/>
        </w:rPr>
        <w:t xml:space="preserve"> </w:t>
      </w:r>
      <w:r w:rsidR="008C272A" w:rsidRPr="008C272A">
        <w:rPr>
          <w:rFonts w:ascii="Palatino" w:eastAsiaTheme="minorHAnsi" w:hAnsi="Palatino" w:cs="Arial"/>
          <w:sz w:val="20"/>
          <w:szCs w:val="20"/>
        </w:rPr>
        <w:t>We also employ cookies on our</w:t>
      </w:r>
      <w:r w:rsidR="008C272A">
        <w:rPr>
          <w:rFonts w:ascii="Palatino" w:eastAsiaTheme="minorHAnsi" w:hAnsi="Palatino" w:cs="Arial"/>
          <w:sz w:val="20"/>
          <w:szCs w:val="20"/>
        </w:rPr>
        <w:t xml:space="preserve"> </w:t>
      </w:r>
      <w:r w:rsidR="008C272A" w:rsidRPr="008C272A">
        <w:rPr>
          <w:rFonts w:ascii="Palatino" w:eastAsiaTheme="minorHAnsi" w:hAnsi="Palatino" w:cs="Arial"/>
          <w:sz w:val="20"/>
          <w:szCs w:val="20"/>
        </w:rPr>
        <w:t xml:space="preserve">websites. </w:t>
      </w:r>
      <w:r w:rsidR="008C272A">
        <w:rPr>
          <w:rFonts w:ascii="Palatino" w:eastAsiaTheme="minorHAnsi" w:hAnsi="Palatino" w:cs="Arial"/>
          <w:sz w:val="20"/>
          <w:szCs w:val="20"/>
        </w:rPr>
        <w:t xml:space="preserve"> </w:t>
      </w:r>
      <w:r w:rsidR="008C272A" w:rsidRPr="008C272A">
        <w:rPr>
          <w:rFonts w:ascii="Palatino" w:eastAsiaTheme="minorHAnsi" w:hAnsi="Palatino" w:cs="Arial"/>
          <w:sz w:val="20"/>
          <w:szCs w:val="20"/>
        </w:rPr>
        <w:t xml:space="preserve">The legal basis for processing </w:t>
      </w:r>
      <w:r w:rsidR="005667DD">
        <w:rPr>
          <w:rFonts w:ascii="Palatino" w:eastAsiaTheme="minorHAnsi" w:hAnsi="Palatino" w:cs="Arial"/>
          <w:sz w:val="20"/>
          <w:szCs w:val="20"/>
        </w:rPr>
        <w:t>this</w:t>
      </w:r>
      <w:r w:rsidR="008C272A" w:rsidRPr="008C272A">
        <w:rPr>
          <w:rFonts w:ascii="Palatino" w:eastAsiaTheme="minorHAnsi" w:hAnsi="Palatino" w:cs="Arial"/>
          <w:sz w:val="20"/>
          <w:szCs w:val="20"/>
        </w:rPr>
        <w:t xml:space="preserve"> personal information is that it is in our legitimate</w:t>
      </w:r>
      <w:r w:rsidR="005667DD">
        <w:rPr>
          <w:rFonts w:ascii="Palatino" w:eastAsiaTheme="minorHAnsi" w:hAnsi="Palatino" w:cs="Arial"/>
          <w:sz w:val="20"/>
          <w:szCs w:val="20"/>
        </w:rPr>
        <w:t xml:space="preserve"> </w:t>
      </w:r>
      <w:r w:rsidR="008C272A" w:rsidRPr="008C272A">
        <w:rPr>
          <w:rFonts w:ascii="Palatino" w:eastAsiaTheme="minorHAnsi" w:hAnsi="Palatino" w:cs="Arial"/>
          <w:sz w:val="20"/>
          <w:szCs w:val="20"/>
        </w:rPr>
        <w:t>interest to provide and monitor the usefulness of our website and to ensure it is kept secure.</w:t>
      </w:r>
    </w:p>
    <w:p w14:paraId="14CE210F" w14:textId="77777777" w:rsidR="008C272A" w:rsidRPr="008C272A" w:rsidRDefault="008C272A" w:rsidP="008C272A">
      <w:pPr>
        <w:widowControl/>
        <w:adjustRightInd w:val="0"/>
        <w:rPr>
          <w:rFonts w:ascii="Palatino" w:eastAsiaTheme="minorHAnsi" w:hAnsi="Palatino" w:cs="Arial"/>
          <w:sz w:val="20"/>
          <w:szCs w:val="20"/>
        </w:rPr>
      </w:pPr>
    </w:p>
    <w:p w14:paraId="15B371A2" w14:textId="72A4725E" w:rsidR="008C272A" w:rsidRPr="008C272A" w:rsidRDefault="008C272A" w:rsidP="008C272A">
      <w:pPr>
        <w:widowControl/>
        <w:adjustRightInd w:val="0"/>
        <w:jc w:val="both"/>
        <w:rPr>
          <w:rFonts w:ascii="Palatino" w:eastAsiaTheme="minorHAnsi" w:hAnsi="Palatino" w:cs="Arial"/>
          <w:sz w:val="20"/>
          <w:szCs w:val="20"/>
        </w:rPr>
      </w:pPr>
      <w:r w:rsidRPr="008C272A">
        <w:rPr>
          <w:rFonts w:ascii="Palatino" w:eastAsiaTheme="minorHAnsi" w:hAnsi="Palatino" w:cs="Arial"/>
          <w:sz w:val="20"/>
          <w:szCs w:val="20"/>
        </w:rPr>
        <w:t>In addition, we ask for specific personal information from you for the services outlined on the</w:t>
      </w:r>
      <w:r>
        <w:rPr>
          <w:rFonts w:ascii="Palatino" w:eastAsiaTheme="minorHAnsi" w:hAnsi="Palatino" w:cs="Arial"/>
          <w:sz w:val="20"/>
          <w:szCs w:val="20"/>
        </w:rPr>
        <w:t xml:space="preserve"> </w:t>
      </w:r>
      <w:r w:rsidRPr="008C272A">
        <w:rPr>
          <w:rFonts w:ascii="Palatino" w:eastAsiaTheme="minorHAnsi" w:hAnsi="Palatino" w:cs="Arial"/>
          <w:sz w:val="20"/>
          <w:szCs w:val="20"/>
        </w:rPr>
        <w:t>website. When you create an account, we ask you to provide your: name, e-mail address, CRSID</w:t>
      </w:r>
      <w:r>
        <w:rPr>
          <w:rFonts w:ascii="Palatino" w:eastAsiaTheme="minorHAnsi" w:hAnsi="Palatino" w:cs="Arial"/>
          <w:sz w:val="20"/>
          <w:szCs w:val="20"/>
        </w:rPr>
        <w:t xml:space="preserve"> (i</w:t>
      </w:r>
      <w:r w:rsidRPr="008C272A">
        <w:rPr>
          <w:rFonts w:ascii="Palatino" w:eastAsiaTheme="minorHAnsi" w:hAnsi="Palatino" w:cs="Arial"/>
          <w:sz w:val="20"/>
          <w:szCs w:val="20"/>
        </w:rPr>
        <w:t>f a member of the University of Cambridge), telephone number, organisation name, address,</w:t>
      </w:r>
      <w:r>
        <w:rPr>
          <w:rFonts w:ascii="Palatino" w:eastAsiaTheme="minorHAnsi" w:hAnsi="Palatino" w:cs="Arial"/>
          <w:sz w:val="20"/>
          <w:szCs w:val="20"/>
        </w:rPr>
        <w:t xml:space="preserve"> </w:t>
      </w:r>
      <w:r w:rsidRPr="008C272A">
        <w:rPr>
          <w:rFonts w:ascii="Palatino" w:eastAsiaTheme="minorHAnsi" w:hAnsi="Palatino" w:cs="Arial"/>
          <w:sz w:val="20"/>
          <w:szCs w:val="20"/>
        </w:rPr>
        <w:t xml:space="preserve">not-for-profit status, credit card information. </w:t>
      </w:r>
      <w:r>
        <w:rPr>
          <w:rFonts w:ascii="Palatino" w:eastAsiaTheme="minorHAnsi" w:hAnsi="Palatino" w:cs="Arial"/>
          <w:sz w:val="20"/>
          <w:szCs w:val="20"/>
        </w:rPr>
        <w:t xml:space="preserve"> </w:t>
      </w:r>
      <w:r w:rsidRPr="008C272A">
        <w:rPr>
          <w:rFonts w:ascii="Palatino" w:eastAsiaTheme="minorHAnsi" w:hAnsi="Palatino" w:cs="Arial"/>
          <w:sz w:val="20"/>
          <w:szCs w:val="20"/>
        </w:rPr>
        <w:t>The legal basis for processing your personal</w:t>
      </w:r>
      <w:r>
        <w:rPr>
          <w:rFonts w:ascii="Palatino" w:eastAsiaTheme="minorHAnsi" w:hAnsi="Palatino" w:cs="Arial"/>
          <w:sz w:val="20"/>
          <w:szCs w:val="20"/>
        </w:rPr>
        <w:t xml:space="preserve"> </w:t>
      </w:r>
      <w:r w:rsidRPr="008C272A">
        <w:rPr>
          <w:rFonts w:ascii="Palatino" w:eastAsiaTheme="minorHAnsi" w:hAnsi="Palatino" w:cs="Arial"/>
          <w:sz w:val="20"/>
          <w:szCs w:val="20"/>
        </w:rPr>
        <w:t>information is that it is necessary in order for you to enter into a contract to provide the stated</w:t>
      </w:r>
      <w:r>
        <w:rPr>
          <w:rFonts w:ascii="Palatino" w:eastAsiaTheme="minorHAnsi" w:hAnsi="Palatino" w:cs="Arial"/>
          <w:sz w:val="20"/>
          <w:szCs w:val="20"/>
        </w:rPr>
        <w:t xml:space="preserve"> </w:t>
      </w:r>
      <w:r w:rsidRPr="008C272A">
        <w:rPr>
          <w:rFonts w:ascii="Palatino" w:eastAsiaTheme="minorHAnsi" w:hAnsi="Palatino" w:cs="Arial"/>
          <w:sz w:val="20"/>
          <w:szCs w:val="20"/>
        </w:rPr>
        <w:t>services to you.</w:t>
      </w:r>
    </w:p>
    <w:p w14:paraId="7894F501" w14:textId="7066267E" w:rsidR="00A54A60" w:rsidRPr="002B6FF2" w:rsidRDefault="00A54A60" w:rsidP="00763BB2">
      <w:pPr>
        <w:pStyle w:val="Default"/>
        <w:jc w:val="both"/>
        <w:rPr>
          <w:rFonts w:ascii="Palatino" w:eastAsia="Calibri" w:hAnsi="Palatino"/>
          <w:b/>
          <w:bCs/>
          <w:color w:val="auto"/>
          <w:sz w:val="20"/>
          <w:szCs w:val="20"/>
          <w:lang w:val="en-US"/>
        </w:rPr>
      </w:pPr>
    </w:p>
    <w:p w14:paraId="1641E331" w14:textId="2924E236" w:rsidR="00647708" w:rsidRPr="002B6FF2" w:rsidRDefault="00647708" w:rsidP="00647708">
      <w:pPr>
        <w:pStyle w:val="Default"/>
        <w:jc w:val="both"/>
        <w:rPr>
          <w:rFonts w:ascii="Palatino" w:hAnsi="Palatino"/>
          <w:sz w:val="20"/>
          <w:szCs w:val="20"/>
        </w:rPr>
      </w:pPr>
      <w:r w:rsidRPr="002B6FF2">
        <w:rPr>
          <w:rFonts w:ascii="Palatino" w:hAnsi="Palatino"/>
          <w:sz w:val="20"/>
          <w:szCs w:val="20"/>
        </w:rPr>
        <w:t xml:space="preserve">When changes are made to this statement, </w:t>
      </w:r>
      <w:r w:rsidR="002B6FF2">
        <w:rPr>
          <w:rFonts w:ascii="Palatino" w:hAnsi="Palatino"/>
          <w:sz w:val="20"/>
          <w:szCs w:val="20"/>
        </w:rPr>
        <w:t>the college</w:t>
      </w:r>
      <w:r w:rsidRPr="002B6FF2">
        <w:rPr>
          <w:rFonts w:ascii="Palatino" w:hAnsi="Palatino"/>
          <w:sz w:val="20"/>
          <w:szCs w:val="20"/>
        </w:rPr>
        <w:t xml:space="preserve"> will publish the updated version </w:t>
      </w:r>
      <w:r w:rsidR="00886DE0" w:rsidRPr="002B6FF2">
        <w:rPr>
          <w:rFonts w:ascii="Palatino" w:hAnsi="Palatino"/>
          <w:sz w:val="20"/>
          <w:szCs w:val="20"/>
        </w:rPr>
        <w:t>on</w:t>
      </w:r>
      <w:r w:rsidRPr="002B6FF2">
        <w:rPr>
          <w:rFonts w:ascii="Palatino" w:hAnsi="Palatino"/>
          <w:sz w:val="20"/>
          <w:szCs w:val="20"/>
        </w:rPr>
        <w:t xml:space="preserve"> our website and notify you by other communications channels as we deem appropriate or necessary.</w:t>
      </w:r>
    </w:p>
    <w:p w14:paraId="78B58D10" w14:textId="77777777" w:rsidR="00647708" w:rsidRPr="002B6FF2" w:rsidRDefault="00647708" w:rsidP="00647708">
      <w:pPr>
        <w:pStyle w:val="Default"/>
        <w:jc w:val="both"/>
        <w:rPr>
          <w:rFonts w:ascii="Palatino" w:hAnsi="Palatino"/>
          <w:sz w:val="20"/>
          <w:szCs w:val="20"/>
        </w:rPr>
      </w:pPr>
    </w:p>
    <w:p w14:paraId="6CABC99A" w14:textId="364C3189" w:rsidR="00024389" w:rsidRDefault="00024389" w:rsidP="00024389">
      <w:pPr>
        <w:pStyle w:val="Default"/>
        <w:jc w:val="both"/>
        <w:rPr>
          <w:rFonts w:ascii="Palatino" w:hAnsi="Palatino"/>
          <w:sz w:val="20"/>
          <w:szCs w:val="20"/>
        </w:rPr>
      </w:pPr>
      <w:r w:rsidRPr="00A90C96">
        <w:rPr>
          <w:rFonts w:ascii="Palatino" w:hAnsi="Palatino"/>
          <w:color w:val="auto"/>
          <w:sz w:val="20"/>
          <w:szCs w:val="20"/>
        </w:rPr>
        <w:t xml:space="preserve">The controller for your personal data is </w:t>
      </w:r>
      <w:r w:rsidRPr="009078F9">
        <w:rPr>
          <w:rFonts w:ascii="Palatino" w:hAnsi="Palatino"/>
          <w:sz w:val="20"/>
          <w:szCs w:val="20"/>
        </w:rPr>
        <w:t>Selwyn College, Grange Road, Cambridge CB3 9DQ</w:t>
      </w:r>
      <w:r>
        <w:rPr>
          <w:rFonts w:ascii="Palatino" w:hAnsi="Palatino"/>
          <w:sz w:val="20"/>
          <w:szCs w:val="20"/>
        </w:rPr>
        <w:t xml:space="preserve">. </w:t>
      </w:r>
      <w:r w:rsidRPr="00A90C96">
        <w:rPr>
          <w:rFonts w:ascii="Palatino" w:hAnsi="Palatino"/>
          <w:sz w:val="20"/>
          <w:szCs w:val="20"/>
        </w:rPr>
        <w:t xml:space="preserve"> </w:t>
      </w:r>
      <w:r w:rsidRPr="00A90C96">
        <w:rPr>
          <w:rFonts w:ascii="Palatino" w:hAnsi="Palatino"/>
          <w:color w:val="auto"/>
          <w:sz w:val="20"/>
          <w:szCs w:val="20"/>
        </w:rPr>
        <w:t xml:space="preserve">The Data Protection Officer for the </w:t>
      </w:r>
      <w:r>
        <w:rPr>
          <w:rFonts w:ascii="Palatino" w:hAnsi="Palatino"/>
          <w:sz w:val="20"/>
          <w:szCs w:val="20"/>
        </w:rPr>
        <w:t>c</w:t>
      </w:r>
      <w:r w:rsidRPr="00A90C96">
        <w:rPr>
          <w:rFonts w:ascii="Palatino" w:hAnsi="Palatino"/>
          <w:color w:val="auto"/>
          <w:sz w:val="20"/>
          <w:szCs w:val="20"/>
        </w:rPr>
        <w:t>ollege is the Office o</w:t>
      </w:r>
      <w:r>
        <w:rPr>
          <w:rFonts w:ascii="Palatino" w:hAnsi="Palatino"/>
          <w:sz w:val="20"/>
          <w:szCs w:val="20"/>
        </w:rPr>
        <w:t xml:space="preserve">f Intercollegiate Services Ltd (OIS), </w:t>
      </w:r>
      <w:r w:rsidRPr="00A90C96">
        <w:rPr>
          <w:rFonts w:ascii="Palatino" w:hAnsi="Palatino"/>
          <w:color w:val="auto"/>
          <w:sz w:val="20"/>
          <w:szCs w:val="20"/>
        </w:rPr>
        <w:t xml:space="preserve">12B King’s Parade, Cambridge; 01223 768745; </w:t>
      </w:r>
      <w:hyperlink r:id="rId9" w:history="1">
        <w:r w:rsidRPr="00BF5CB7">
          <w:rPr>
            <w:rStyle w:val="Hyperlink"/>
            <w:rFonts w:ascii="Palatino" w:hAnsi="Palatino"/>
            <w:sz w:val="20"/>
            <w:szCs w:val="20"/>
          </w:rPr>
          <w:t>college.dpo@ois.cam.ac.uk</w:t>
        </w:r>
      </w:hyperlink>
      <w:r>
        <w:rPr>
          <w:rFonts w:ascii="Palatino" w:hAnsi="Palatino"/>
          <w:sz w:val="20"/>
          <w:szCs w:val="20"/>
        </w:rPr>
        <w:t xml:space="preserve"> </w:t>
      </w:r>
      <w:r w:rsidRPr="00A90C96">
        <w:rPr>
          <w:rFonts w:ascii="Palatino" w:hAnsi="Palatino"/>
          <w:color w:val="auto"/>
          <w:sz w:val="20"/>
          <w:szCs w:val="20"/>
        </w:rPr>
        <w:t xml:space="preserve">: OIS should be contacted if you have any concerns about how the College is managing your personal information, or if you require advice on how to exercise your rights as outlined in this statement. </w:t>
      </w:r>
      <w:r w:rsidR="008C272A">
        <w:rPr>
          <w:rFonts w:ascii="Palatino" w:hAnsi="Palatino"/>
          <w:color w:val="auto"/>
          <w:sz w:val="20"/>
          <w:szCs w:val="20"/>
        </w:rPr>
        <w:t xml:space="preserve"> </w:t>
      </w:r>
      <w:r w:rsidRPr="00A90C96">
        <w:rPr>
          <w:rFonts w:ascii="Palatino" w:hAnsi="Palatino"/>
          <w:color w:val="auto"/>
          <w:sz w:val="20"/>
          <w:szCs w:val="20"/>
        </w:rPr>
        <w:t xml:space="preserve">The person within the </w:t>
      </w:r>
      <w:r>
        <w:rPr>
          <w:rFonts w:ascii="Palatino" w:hAnsi="Palatino"/>
          <w:sz w:val="20"/>
          <w:szCs w:val="20"/>
        </w:rPr>
        <w:t>c</w:t>
      </w:r>
      <w:r w:rsidRPr="00A90C96">
        <w:rPr>
          <w:rFonts w:ascii="Palatino" w:hAnsi="Palatino"/>
          <w:color w:val="auto"/>
          <w:sz w:val="20"/>
          <w:szCs w:val="20"/>
        </w:rPr>
        <w:t xml:space="preserve">ollege otherwise responsible for data protection at the time of issue, and the person who is responsible for monitoring compliance with relevant legislation in relation to the protection of personal data, is </w:t>
      </w:r>
      <w:r>
        <w:rPr>
          <w:rFonts w:ascii="Palatino" w:hAnsi="Palatino"/>
          <w:sz w:val="20"/>
          <w:szCs w:val="20"/>
        </w:rPr>
        <w:t>the</w:t>
      </w:r>
      <w:r w:rsidRPr="009078F9">
        <w:rPr>
          <w:rFonts w:ascii="Palatino" w:hAnsi="Palatino"/>
          <w:sz w:val="20"/>
          <w:szCs w:val="20"/>
        </w:rPr>
        <w:t xml:space="preserve"> Bursar,</w:t>
      </w:r>
      <w:r>
        <w:rPr>
          <w:rFonts w:ascii="Palatino" w:hAnsi="Palatino"/>
          <w:sz w:val="20"/>
          <w:szCs w:val="20"/>
        </w:rPr>
        <w:t xml:space="preserve"> </w:t>
      </w:r>
      <w:r w:rsidRPr="009078F9">
        <w:rPr>
          <w:rFonts w:ascii="Palatino" w:hAnsi="Palatino"/>
          <w:sz w:val="20"/>
          <w:szCs w:val="20"/>
        </w:rPr>
        <w:t>Nick Downer</w:t>
      </w:r>
      <w:r>
        <w:rPr>
          <w:rFonts w:ascii="Palatino" w:hAnsi="Palatino"/>
          <w:sz w:val="20"/>
          <w:szCs w:val="20"/>
        </w:rPr>
        <w:t>,</w:t>
      </w:r>
      <w:r w:rsidRPr="009078F9">
        <w:rPr>
          <w:rFonts w:ascii="Palatino" w:hAnsi="Palatino"/>
          <w:sz w:val="20"/>
          <w:szCs w:val="20"/>
        </w:rPr>
        <w:t xml:space="preserve"> who may be contacted at </w:t>
      </w:r>
      <w:hyperlink r:id="rId10" w:history="1">
        <w:r w:rsidRPr="009078F9">
          <w:rPr>
            <w:rStyle w:val="Hyperlink"/>
            <w:rFonts w:ascii="Palatino" w:hAnsi="Palatino"/>
            <w:sz w:val="20"/>
            <w:szCs w:val="20"/>
          </w:rPr>
          <w:t>bursar@sel.cam.ac.uk</w:t>
        </w:r>
      </w:hyperlink>
      <w:r>
        <w:rPr>
          <w:rFonts w:ascii="Palatino" w:hAnsi="Palatino"/>
          <w:sz w:val="20"/>
          <w:szCs w:val="20"/>
        </w:rPr>
        <w:t xml:space="preserve"> </w:t>
      </w:r>
    </w:p>
    <w:p w14:paraId="10A17C45" w14:textId="19DFB5BF" w:rsidR="009C26E8" w:rsidRPr="002B6FF2" w:rsidRDefault="009C26E8" w:rsidP="00B12485">
      <w:pPr>
        <w:pStyle w:val="Heading1"/>
        <w:ind w:left="0" w:right="34"/>
        <w:jc w:val="both"/>
        <w:rPr>
          <w:rFonts w:ascii="Palatino" w:hAnsi="Palatino"/>
          <w:sz w:val="20"/>
          <w:szCs w:val="20"/>
        </w:rPr>
      </w:pPr>
    </w:p>
    <w:p w14:paraId="4429E277" w14:textId="236620C2" w:rsidR="00B12485" w:rsidRPr="002B6FF2" w:rsidRDefault="0062696F" w:rsidP="00B12485">
      <w:pPr>
        <w:pStyle w:val="Heading1"/>
        <w:ind w:left="0" w:right="34"/>
        <w:jc w:val="both"/>
        <w:rPr>
          <w:rFonts w:ascii="Palatino" w:hAnsi="Palatino"/>
          <w:sz w:val="20"/>
          <w:szCs w:val="20"/>
        </w:rPr>
      </w:pPr>
      <w:r w:rsidRPr="002B6FF2">
        <w:rPr>
          <w:rFonts w:ascii="Palatino" w:hAnsi="Palatino"/>
          <w:sz w:val="20"/>
          <w:szCs w:val="20"/>
        </w:rPr>
        <w:t xml:space="preserve">How your </w:t>
      </w:r>
      <w:r w:rsidR="00A45C16" w:rsidRPr="002B6FF2">
        <w:rPr>
          <w:rFonts w:ascii="Palatino" w:hAnsi="Palatino"/>
          <w:sz w:val="20"/>
          <w:szCs w:val="20"/>
        </w:rPr>
        <w:t>information</w:t>
      </w:r>
      <w:r w:rsidRPr="002B6FF2">
        <w:rPr>
          <w:rFonts w:ascii="Palatino" w:hAnsi="Palatino"/>
          <w:sz w:val="20"/>
          <w:szCs w:val="20"/>
        </w:rPr>
        <w:t xml:space="preserve"> is used</w:t>
      </w:r>
      <w:r w:rsidR="00E77FFE" w:rsidRPr="002B6FF2">
        <w:rPr>
          <w:rFonts w:ascii="Palatino" w:hAnsi="Palatino"/>
          <w:sz w:val="20"/>
          <w:szCs w:val="20"/>
        </w:rPr>
        <w:t xml:space="preserve"> by </w:t>
      </w:r>
      <w:r w:rsidR="00D91345" w:rsidRPr="002B6FF2">
        <w:rPr>
          <w:rFonts w:ascii="Palatino" w:hAnsi="Palatino"/>
          <w:sz w:val="20"/>
          <w:szCs w:val="20"/>
        </w:rPr>
        <w:t xml:space="preserve">the </w:t>
      </w:r>
      <w:r w:rsidR="002B6FF2">
        <w:rPr>
          <w:rFonts w:ascii="Palatino" w:hAnsi="Palatino"/>
          <w:sz w:val="20"/>
          <w:szCs w:val="20"/>
        </w:rPr>
        <w:t>c</w:t>
      </w:r>
      <w:r w:rsidR="00D91345" w:rsidRPr="002B6FF2">
        <w:rPr>
          <w:rFonts w:ascii="Palatino" w:hAnsi="Palatino"/>
          <w:sz w:val="20"/>
          <w:szCs w:val="20"/>
        </w:rPr>
        <w:t>ollege</w:t>
      </w:r>
    </w:p>
    <w:p w14:paraId="145B4D26" w14:textId="7860ABEE" w:rsidR="00B12485" w:rsidRPr="002B6FF2" w:rsidRDefault="002B6FF2" w:rsidP="0069761C">
      <w:pPr>
        <w:pStyle w:val="Heading1"/>
        <w:spacing w:line="247" w:lineRule="auto"/>
        <w:ind w:left="0" w:right="29"/>
        <w:jc w:val="both"/>
        <w:rPr>
          <w:rFonts w:ascii="Palatino" w:hAnsi="Palatino"/>
          <w:b w:val="0"/>
          <w:sz w:val="20"/>
          <w:szCs w:val="20"/>
        </w:rPr>
      </w:pPr>
      <w:r>
        <w:rPr>
          <w:rFonts w:ascii="Palatino" w:hAnsi="Palatino"/>
          <w:b w:val="0"/>
          <w:sz w:val="20"/>
          <w:szCs w:val="20"/>
        </w:rPr>
        <w:t>The college</w:t>
      </w:r>
      <w:r w:rsidR="004C39F1" w:rsidRPr="002B6FF2">
        <w:rPr>
          <w:rFonts w:ascii="Palatino" w:hAnsi="Palatino"/>
          <w:b w:val="0"/>
          <w:sz w:val="20"/>
          <w:szCs w:val="20"/>
        </w:rPr>
        <w:t xml:space="preserve"> collect</w:t>
      </w:r>
      <w:r>
        <w:rPr>
          <w:rFonts w:ascii="Palatino" w:hAnsi="Palatino"/>
          <w:b w:val="0"/>
          <w:sz w:val="20"/>
          <w:szCs w:val="20"/>
        </w:rPr>
        <w:t>s</w:t>
      </w:r>
      <w:r w:rsidR="004C39F1" w:rsidRPr="002B6FF2">
        <w:rPr>
          <w:rFonts w:ascii="Palatino" w:hAnsi="Palatino"/>
          <w:b w:val="0"/>
          <w:sz w:val="20"/>
          <w:szCs w:val="20"/>
        </w:rPr>
        <w:t xml:space="preserve"> and process</w:t>
      </w:r>
      <w:r>
        <w:rPr>
          <w:rFonts w:ascii="Palatino" w:hAnsi="Palatino"/>
          <w:b w:val="0"/>
          <w:sz w:val="20"/>
          <w:szCs w:val="20"/>
        </w:rPr>
        <w:t>es</w:t>
      </w:r>
      <w:r w:rsidR="004C39F1" w:rsidRPr="002B6FF2">
        <w:rPr>
          <w:rFonts w:ascii="Palatino" w:hAnsi="Palatino"/>
          <w:b w:val="0"/>
          <w:sz w:val="20"/>
          <w:szCs w:val="20"/>
        </w:rPr>
        <w:t xml:space="preserve"> your </w:t>
      </w:r>
      <w:r w:rsidR="00A53511" w:rsidRPr="002B6FF2">
        <w:rPr>
          <w:rFonts w:ascii="Palatino" w:hAnsi="Palatino"/>
          <w:b w:val="0"/>
          <w:sz w:val="20"/>
          <w:szCs w:val="20"/>
        </w:rPr>
        <w:t>personal information</w:t>
      </w:r>
      <w:r w:rsidR="00A82250">
        <w:rPr>
          <w:rFonts w:ascii="Palatino" w:hAnsi="Palatino"/>
          <w:b w:val="0"/>
          <w:sz w:val="20"/>
          <w:szCs w:val="20"/>
        </w:rPr>
        <w:t xml:space="preserve"> to provide you with </w:t>
      </w:r>
      <w:r w:rsidR="00A82250" w:rsidRPr="00A82250">
        <w:rPr>
          <w:rFonts w:ascii="Palatino" w:eastAsiaTheme="minorHAnsi" w:hAnsi="Palatino" w:cs="Arial"/>
          <w:b w:val="0"/>
          <w:color w:val="000000"/>
          <w:sz w:val="20"/>
          <w:szCs w:val="20"/>
        </w:rPr>
        <w:t>information relating to Selwyn via the website</w:t>
      </w:r>
      <w:r w:rsidR="00A82250">
        <w:rPr>
          <w:rFonts w:ascii="Palatino" w:eastAsiaTheme="minorHAnsi" w:hAnsi="Palatino" w:cs="Arial"/>
          <w:b w:val="0"/>
          <w:color w:val="000000"/>
          <w:sz w:val="20"/>
          <w:szCs w:val="20"/>
        </w:rPr>
        <w:t xml:space="preserve"> and with</w:t>
      </w:r>
      <w:r w:rsidR="00A82250" w:rsidRPr="00A82250">
        <w:rPr>
          <w:rFonts w:ascii="Palatino" w:eastAsiaTheme="minorHAnsi" w:hAnsi="Palatino" w:cs="Arial"/>
          <w:b w:val="0"/>
          <w:color w:val="000000"/>
          <w:sz w:val="20"/>
          <w:szCs w:val="20"/>
        </w:rPr>
        <w:t xml:space="preserve"> </w:t>
      </w:r>
      <w:r w:rsidR="00A82250" w:rsidRPr="00A82250">
        <w:rPr>
          <w:rFonts w:ascii="Palatino" w:hAnsi="Palatino"/>
          <w:b w:val="0"/>
          <w:sz w:val="20"/>
          <w:szCs w:val="20"/>
        </w:rPr>
        <w:t>th</w:t>
      </w:r>
      <w:r w:rsidR="00A82250">
        <w:rPr>
          <w:rFonts w:ascii="Palatino" w:hAnsi="Palatino"/>
          <w:b w:val="0"/>
          <w:sz w:val="20"/>
          <w:szCs w:val="20"/>
        </w:rPr>
        <w:t>e following services</w:t>
      </w:r>
      <w:r w:rsidR="00B12485" w:rsidRPr="002B6FF2">
        <w:rPr>
          <w:rFonts w:ascii="Palatino" w:hAnsi="Palatino"/>
          <w:b w:val="0"/>
          <w:sz w:val="20"/>
          <w:szCs w:val="20"/>
        </w:rPr>
        <w:t>:</w:t>
      </w:r>
    </w:p>
    <w:p w14:paraId="23C972A8" w14:textId="319815CE" w:rsidR="000C13D5" w:rsidRPr="005667DD" w:rsidRDefault="000C13D5" w:rsidP="00A82250">
      <w:pPr>
        <w:widowControl/>
        <w:autoSpaceDE/>
        <w:autoSpaceDN/>
        <w:jc w:val="both"/>
        <w:rPr>
          <w:rFonts w:ascii="Palatino" w:hAnsi="Palatino"/>
          <w:sz w:val="20"/>
          <w:szCs w:val="20"/>
          <w:lang w:val="en"/>
        </w:rPr>
      </w:pPr>
    </w:p>
    <w:p w14:paraId="4AEE2931" w14:textId="49F186CC" w:rsidR="005667DD" w:rsidRPr="00A82250" w:rsidRDefault="005667DD" w:rsidP="00A82250">
      <w:pPr>
        <w:pStyle w:val="ListParagraph"/>
        <w:widowControl/>
        <w:numPr>
          <w:ilvl w:val="0"/>
          <w:numId w:val="38"/>
        </w:numPr>
        <w:adjustRightInd w:val="0"/>
        <w:rPr>
          <w:rFonts w:ascii="Palatino" w:eastAsiaTheme="minorHAnsi" w:hAnsi="Palatino" w:cs="Arial"/>
          <w:sz w:val="20"/>
          <w:szCs w:val="20"/>
        </w:rPr>
      </w:pPr>
      <w:r w:rsidRPr="00A82250">
        <w:rPr>
          <w:rFonts w:ascii="Palatino" w:eastAsiaTheme="minorHAnsi" w:hAnsi="Palatino" w:cs="Arial"/>
          <w:sz w:val="20"/>
          <w:szCs w:val="20"/>
        </w:rPr>
        <w:t xml:space="preserve">Online booking for </w:t>
      </w:r>
      <w:r w:rsidR="00A82250" w:rsidRPr="00A82250">
        <w:rPr>
          <w:rFonts w:ascii="Palatino" w:eastAsiaTheme="minorHAnsi" w:hAnsi="Palatino" w:cs="Arial"/>
          <w:sz w:val="20"/>
          <w:szCs w:val="20"/>
        </w:rPr>
        <w:t>c</w:t>
      </w:r>
      <w:r w:rsidRPr="00A82250">
        <w:rPr>
          <w:rFonts w:ascii="Palatino" w:eastAsiaTheme="minorHAnsi" w:hAnsi="Palatino" w:cs="Arial"/>
          <w:sz w:val="20"/>
          <w:szCs w:val="20"/>
        </w:rPr>
        <w:t>ollege events</w:t>
      </w:r>
    </w:p>
    <w:p w14:paraId="2DAF13DE" w14:textId="672742AB" w:rsidR="005667DD" w:rsidRPr="00A82250" w:rsidRDefault="005667DD" w:rsidP="00A82250">
      <w:pPr>
        <w:pStyle w:val="ListParagraph"/>
        <w:widowControl/>
        <w:numPr>
          <w:ilvl w:val="0"/>
          <w:numId w:val="38"/>
        </w:numPr>
        <w:adjustRightInd w:val="0"/>
        <w:rPr>
          <w:rFonts w:ascii="Palatino" w:eastAsiaTheme="minorHAnsi" w:hAnsi="Palatino" w:cs="Arial"/>
          <w:sz w:val="20"/>
          <w:szCs w:val="20"/>
        </w:rPr>
      </w:pPr>
      <w:r w:rsidRPr="00A82250">
        <w:rPr>
          <w:rFonts w:ascii="Palatino" w:eastAsiaTheme="minorHAnsi" w:hAnsi="Palatino" w:cs="Arial"/>
          <w:sz w:val="20"/>
          <w:szCs w:val="20"/>
        </w:rPr>
        <w:t xml:space="preserve">Online </w:t>
      </w:r>
      <w:r w:rsidR="00A82250" w:rsidRPr="00A82250">
        <w:rPr>
          <w:rFonts w:ascii="Palatino" w:eastAsiaTheme="minorHAnsi" w:hAnsi="Palatino" w:cs="Arial"/>
          <w:sz w:val="20"/>
          <w:szCs w:val="20"/>
        </w:rPr>
        <w:t>college</w:t>
      </w:r>
      <w:r w:rsidRPr="00A82250">
        <w:rPr>
          <w:rFonts w:ascii="Palatino" w:eastAsiaTheme="minorHAnsi" w:hAnsi="Palatino" w:cs="Arial"/>
          <w:sz w:val="20"/>
          <w:szCs w:val="20"/>
        </w:rPr>
        <w:t xml:space="preserve"> merchandise store</w:t>
      </w:r>
    </w:p>
    <w:p w14:paraId="309A0809" w14:textId="71318068" w:rsidR="005667DD" w:rsidRPr="00A82250" w:rsidRDefault="005667DD" w:rsidP="00A82250">
      <w:pPr>
        <w:pStyle w:val="ListParagraph"/>
        <w:widowControl/>
        <w:numPr>
          <w:ilvl w:val="0"/>
          <w:numId w:val="38"/>
        </w:numPr>
        <w:adjustRightInd w:val="0"/>
        <w:rPr>
          <w:rFonts w:ascii="Palatino" w:eastAsiaTheme="minorHAnsi" w:hAnsi="Palatino" w:cs="Arial"/>
          <w:sz w:val="20"/>
          <w:szCs w:val="20"/>
        </w:rPr>
      </w:pPr>
      <w:r w:rsidRPr="00A82250">
        <w:rPr>
          <w:rFonts w:ascii="Palatino" w:eastAsiaTheme="minorHAnsi" w:hAnsi="Palatino" w:cs="Arial"/>
          <w:sz w:val="20"/>
          <w:szCs w:val="20"/>
        </w:rPr>
        <w:t xml:space="preserve">Online </w:t>
      </w:r>
      <w:r w:rsidR="00A82250" w:rsidRPr="00A82250">
        <w:rPr>
          <w:rFonts w:ascii="Palatino" w:eastAsiaTheme="minorHAnsi" w:hAnsi="Palatino" w:cs="Arial"/>
          <w:sz w:val="20"/>
          <w:szCs w:val="20"/>
        </w:rPr>
        <w:t xml:space="preserve">conference </w:t>
      </w:r>
      <w:r w:rsidRPr="00A82250">
        <w:rPr>
          <w:rFonts w:ascii="Palatino" w:eastAsiaTheme="minorHAnsi" w:hAnsi="Palatino" w:cs="Arial"/>
          <w:sz w:val="20"/>
          <w:szCs w:val="20"/>
        </w:rPr>
        <w:t>booking</w:t>
      </w:r>
      <w:r w:rsidR="00A82250" w:rsidRPr="00A82250">
        <w:rPr>
          <w:rFonts w:ascii="Palatino" w:eastAsiaTheme="minorHAnsi" w:hAnsi="Palatino" w:cs="Arial"/>
          <w:sz w:val="20"/>
          <w:szCs w:val="20"/>
        </w:rPr>
        <w:t>s</w:t>
      </w:r>
    </w:p>
    <w:p w14:paraId="203319B0" w14:textId="73815792" w:rsidR="005667DD" w:rsidRPr="00A82250" w:rsidRDefault="005667DD" w:rsidP="00A82250">
      <w:pPr>
        <w:pStyle w:val="ListParagraph"/>
        <w:widowControl/>
        <w:numPr>
          <w:ilvl w:val="0"/>
          <w:numId w:val="38"/>
        </w:numPr>
        <w:adjustRightInd w:val="0"/>
        <w:rPr>
          <w:rFonts w:ascii="Palatino" w:eastAsiaTheme="minorHAnsi" w:hAnsi="Palatino" w:cs="Arial"/>
          <w:sz w:val="20"/>
          <w:szCs w:val="20"/>
        </w:rPr>
      </w:pPr>
      <w:r w:rsidRPr="00A82250">
        <w:rPr>
          <w:rFonts w:ascii="Palatino" w:eastAsiaTheme="minorHAnsi" w:hAnsi="Palatino" w:cs="Arial"/>
          <w:sz w:val="20"/>
          <w:szCs w:val="20"/>
        </w:rPr>
        <w:t>Online viewing of application documents received by us</w:t>
      </w:r>
    </w:p>
    <w:p w14:paraId="636D354D" w14:textId="732113A0" w:rsidR="005667DD" w:rsidRPr="00A82250" w:rsidRDefault="005667DD" w:rsidP="00A82250">
      <w:pPr>
        <w:pStyle w:val="ListParagraph"/>
        <w:widowControl/>
        <w:numPr>
          <w:ilvl w:val="0"/>
          <w:numId w:val="38"/>
        </w:numPr>
        <w:adjustRightInd w:val="0"/>
        <w:rPr>
          <w:rFonts w:ascii="Palatino" w:eastAsiaTheme="minorHAnsi" w:hAnsi="Palatino" w:cs="Arial"/>
          <w:sz w:val="20"/>
          <w:szCs w:val="20"/>
        </w:rPr>
      </w:pPr>
      <w:r w:rsidRPr="00A82250">
        <w:rPr>
          <w:rFonts w:ascii="Palatino" w:eastAsiaTheme="minorHAnsi" w:hAnsi="Palatino" w:cs="Arial"/>
          <w:sz w:val="20"/>
          <w:szCs w:val="20"/>
        </w:rPr>
        <w:t xml:space="preserve">Feedback </w:t>
      </w:r>
      <w:r w:rsidR="00A82250" w:rsidRPr="00A82250">
        <w:rPr>
          <w:rFonts w:ascii="Palatino" w:eastAsiaTheme="minorHAnsi" w:hAnsi="Palatino" w:cs="Arial"/>
          <w:sz w:val="20"/>
          <w:szCs w:val="20"/>
        </w:rPr>
        <w:t>f</w:t>
      </w:r>
      <w:r w:rsidRPr="00A82250">
        <w:rPr>
          <w:rFonts w:ascii="Palatino" w:eastAsiaTheme="minorHAnsi" w:hAnsi="Palatino" w:cs="Arial"/>
          <w:sz w:val="20"/>
          <w:szCs w:val="20"/>
        </w:rPr>
        <w:t>orms</w:t>
      </w:r>
    </w:p>
    <w:p w14:paraId="6FA2A5EF" w14:textId="49208E9D" w:rsidR="005667DD" w:rsidRPr="00A82250" w:rsidRDefault="005667DD" w:rsidP="00A82250">
      <w:pPr>
        <w:pStyle w:val="ListParagraph"/>
        <w:widowControl/>
        <w:numPr>
          <w:ilvl w:val="0"/>
          <w:numId w:val="38"/>
        </w:numPr>
        <w:adjustRightInd w:val="0"/>
        <w:rPr>
          <w:rFonts w:ascii="Palatino" w:eastAsiaTheme="minorHAnsi" w:hAnsi="Palatino" w:cs="Arial"/>
          <w:sz w:val="20"/>
          <w:szCs w:val="20"/>
        </w:rPr>
      </w:pPr>
      <w:r w:rsidRPr="00A82250">
        <w:rPr>
          <w:rFonts w:ascii="Palatino" w:eastAsiaTheme="minorHAnsi" w:hAnsi="Palatino" w:cs="Arial"/>
          <w:sz w:val="20"/>
          <w:szCs w:val="20"/>
        </w:rPr>
        <w:t xml:space="preserve">Accident </w:t>
      </w:r>
      <w:r w:rsidR="00A82250" w:rsidRPr="00A82250">
        <w:rPr>
          <w:rFonts w:ascii="Palatino" w:eastAsiaTheme="minorHAnsi" w:hAnsi="Palatino" w:cs="Arial"/>
          <w:sz w:val="20"/>
          <w:szCs w:val="20"/>
        </w:rPr>
        <w:t>r</w:t>
      </w:r>
      <w:r w:rsidRPr="00A82250">
        <w:rPr>
          <w:rFonts w:ascii="Palatino" w:eastAsiaTheme="minorHAnsi" w:hAnsi="Palatino" w:cs="Arial"/>
          <w:sz w:val="20"/>
          <w:szCs w:val="20"/>
        </w:rPr>
        <w:t xml:space="preserve">eport </w:t>
      </w:r>
      <w:r w:rsidR="00A82250" w:rsidRPr="00A82250">
        <w:rPr>
          <w:rFonts w:ascii="Palatino" w:eastAsiaTheme="minorHAnsi" w:hAnsi="Palatino" w:cs="Arial"/>
          <w:sz w:val="20"/>
          <w:szCs w:val="20"/>
        </w:rPr>
        <w:t>f</w:t>
      </w:r>
      <w:r w:rsidRPr="00A82250">
        <w:rPr>
          <w:rFonts w:ascii="Palatino" w:eastAsiaTheme="minorHAnsi" w:hAnsi="Palatino" w:cs="Arial"/>
          <w:sz w:val="20"/>
          <w:szCs w:val="20"/>
        </w:rPr>
        <w:t>orms</w:t>
      </w:r>
    </w:p>
    <w:p w14:paraId="4DC4AF4B" w14:textId="069BDF76" w:rsidR="005667DD" w:rsidRPr="00A82250" w:rsidRDefault="00A82250" w:rsidP="00A82250">
      <w:pPr>
        <w:pStyle w:val="ListParagraph"/>
        <w:widowControl/>
        <w:numPr>
          <w:ilvl w:val="0"/>
          <w:numId w:val="38"/>
        </w:numPr>
        <w:adjustRightInd w:val="0"/>
        <w:rPr>
          <w:rFonts w:ascii="Palatino" w:eastAsiaTheme="minorHAnsi" w:hAnsi="Palatino" w:cs="Arial"/>
          <w:sz w:val="20"/>
          <w:szCs w:val="20"/>
        </w:rPr>
      </w:pPr>
      <w:r w:rsidRPr="00A82250">
        <w:rPr>
          <w:rFonts w:ascii="Palatino" w:eastAsiaTheme="minorHAnsi" w:hAnsi="Palatino" w:cs="Arial"/>
          <w:sz w:val="20"/>
          <w:szCs w:val="20"/>
        </w:rPr>
        <w:t>Online m</w:t>
      </w:r>
      <w:r w:rsidR="005667DD" w:rsidRPr="00A82250">
        <w:rPr>
          <w:rFonts w:ascii="Palatino" w:eastAsiaTheme="minorHAnsi" w:hAnsi="Palatino" w:cs="Arial"/>
          <w:sz w:val="20"/>
          <w:szCs w:val="20"/>
        </w:rPr>
        <w:t xml:space="preserve">eal </w:t>
      </w:r>
      <w:r w:rsidRPr="00A82250">
        <w:rPr>
          <w:rFonts w:ascii="Palatino" w:eastAsiaTheme="minorHAnsi" w:hAnsi="Palatino" w:cs="Arial"/>
          <w:sz w:val="20"/>
          <w:szCs w:val="20"/>
        </w:rPr>
        <w:t>b</w:t>
      </w:r>
      <w:r w:rsidR="005667DD" w:rsidRPr="00A82250">
        <w:rPr>
          <w:rFonts w:ascii="Palatino" w:eastAsiaTheme="minorHAnsi" w:hAnsi="Palatino" w:cs="Arial"/>
          <w:sz w:val="20"/>
          <w:szCs w:val="20"/>
        </w:rPr>
        <w:t>ooking</w:t>
      </w:r>
      <w:r w:rsidRPr="00A82250">
        <w:rPr>
          <w:rFonts w:ascii="Palatino" w:eastAsiaTheme="minorHAnsi" w:hAnsi="Palatino" w:cs="Arial"/>
          <w:sz w:val="20"/>
          <w:szCs w:val="20"/>
        </w:rPr>
        <w:t>s</w:t>
      </w:r>
    </w:p>
    <w:p w14:paraId="0D85B8A0" w14:textId="2DFF0AB4" w:rsidR="005667DD" w:rsidRPr="00A82250" w:rsidRDefault="00A82250" w:rsidP="00A82250">
      <w:pPr>
        <w:pStyle w:val="ListParagraph"/>
        <w:widowControl/>
        <w:numPr>
          <w:ilvl w:val="0"/>
          <w:numId w:val="38"/>
        </w:numPr>
        <w:adjustRightInd w:val="0"/>
        <w:rPr>
          <w:rFonts w:ascii="Palatino" w:eastAsiaTheme="minorHAnsi" w:hAnsi="Palatino" w:cs="Arial"/>
          <w:sz w:val="20"/>
          <w:szCs w:val="20"/>
        </w:rPr>
      </w:pPr>
      <w:r w:rsidRPr="00A82250">
        <w:rPr>
          <w:rFonts w:ascii="Palatino" w:eastAsiaTheme="minorHAnsi" w:hAnsi="Palatino" w:cs="Arial"/>
          <w:sz w:val="20"/>
          <w:szCs w:val="20"/>
        </w:rPr>
        <w:t>Online b</w:t>
      </w:r>
      <w:r w:rsidR="005667DD" w:rsidRPr="00A82250">
        <w:rPr>
          <w:rFonts w:ascii="Palatino" w:eastAsiaTheme="minorHAnsi" w:hAnsi="Palatino" w:cs="Arial"/>
          <w:sz w:val="20"/>
          <w:szCs w:val="20"/>
        </w:rPr>
        <w:t xml:space="preserve">ed and </w:t>
      </w:r>
      <w:r w:rsidRPr="00A82250">
        <w:rPr>
          <w:rFonts w:ascii="Palatino" w:eastAsiaTheme="minorHAnsi" w:hAnsi="Palatino" w:cs="Arial"/>
          <w:sz w:val="20"/>
          <w:szCs w:val="20"/>
        </w:rPr>
        <w:t>b</w:t>
      </w:r>
      <w:r w:rsidR="005667DD" w:rsidRPr="00A82250">
        <w:rPr>
          <w:rFonts w:ascii="Palatino" w:eastAsiaTheme="minorHAnsi" w:hAnsi="Palatino" w:cs="Arial"/>
          <w:sz w:val="20"/>
          <w:szCs w:val="20"/>
        </w:rPr>
        <w:t xml:space="preserve">reakfast </w:t>
      </w:r>
      <w:r w:rsidRPr="00A82250">
        <w:rPr>
          <w:rFonts w:ascii="Palatino" w:eastAsiaTheme="minorHAnsi" w:hAnsi="Palatino" w:cs="Arial"/>
          <w:sz w:val="20"/>
          <w:szCs w:val="20"/>
        </w:rPr>
        <w:t>b</w:t>
      </w:r>
      <w:r w:rsidR="005667DD" w:rsidRPr="00A82250">
        <w:rPr>
          <w:rFonts w:ascii="Palatino" w:eastAsiaTheme="minorHAnsi" w:hAnsi="Palatino" w:cs="Arial"/>
          <w:sz w:val="20"/>
          <w:szCs w:val="20"/>
        </w:rPr>
        <w:t xml:space="preserve">ookings </w:t>
      </w:r>
    </w:p>
    <w:p w14:paraId="7973C19F" w14:textId="77777777" w:rsidR="00A82250" w:rsidRPr="00A82250" w:rsidRDefault="00A82250" w:rsidP="005667DD">
      <w:pPr>
        <w:widowControl/>
        <w:adjustRightInd w:val="0"/>
        <w:rPr>
          <w:rFonts w:ascii="Palatino" w:eastAsiaTheme="minorHAnsi" w:hAnsi="Palatino" w:cs="Arial"/>
          <w:sz w:val="20"/>
          <w:szCs w:val="20"/>
        </w:rPr>
      </w:pPr>
    </w:p>
    <w:p w14:paraId="5E088693" w14:textId="7BAE8899" w:rsidR="005667DD" w:rsidRDefault="005667DD" w:rsidP="005667DD">
      <w:pPr>
        <w:widowControl/>
        <w:adjustRightInd w:val="0"/>
        <w:rPr>
          <w:rFonts w:ascii="Palatino" w:eastAsiaTheme="minorHAnsi" w:hAnsi="Palatino" w:cs="Arial"/>
          <w:color w:val="000000"/>
          <w:sz w:val="20"/>
          <w:szCs w:val="20"/>
        </w:rPr>
      </w:pPr>
      <w:r w:rsidRPr="005667DD">
        <w:rPr>
          <w:rFonts w:ascii="Palatino" w:eastAsiaTheme="minorHAnsi" w:hAnsi="Palatino" w:cs="Arial"/>
          <w:color w:val="000000"/>
          <w:sz w:val="20"/>
          <w:szCs w:val="20"/>
        </w:rPr>
        <w:t>To provide these range of services, we may use your data in the following ways:</w:t>
      </w:r>
    </w:p>
    <w:p w14:paraId="71BB5089" w14:textId="77777777" w:rsidR="00A82250" w:rsidRPr="005667DD" w:rsidRDefault="00A82250" w:rsidP="005667DD">
      <w:pPr>
        <w:widowControl/>
        <w:adjustRightInd w:val="0"/>
        <w:rPr>
          <w:rFonts w:ascii="Palatino" w:eastAsiaTheme="minorHAnsi" w:hAnsi="Palatino" w:cs="Arial"/>
          <w:color w:val="000000"/>
          <w:sz w:val="20"/>
          <w:szCs w:val="20"/>
        </w:rPr>
      </w:pPr>
    </w:p>
    <w:p w14:paraId="081F94F1" w14:textId="77777777" w:rsidR="005667DD" w:rsidRPr="005667DD" w:rsidRDefault="005667DD" w:rsidP="005667DD">
      <w:pPr>
        <w:widowControl/>
        <w:adjustRightInd w:val="0"/>
        <w:rPr>
          <w:rFonts w:ascii="Palatino" w:eastAsiaTheme="minorHAnsi" w:hAnsi="Palatino" w:cs="Arial"/>
          <w:color w:val="000000"/>
          <w:sz w:val="20"/>
          <w:szCs w:val="20"/>
        </w:rPr>
      </w:pPr>
      <w:r w:rsidRPr="005667DD">
        <w:rPr>
          <w:rFonts w:ascii="Palatino" w:eastAsiaTheme="minorHAnsi" w:hAnsi="Palatino" w:cs="Arial"/>
          <w:color w:val="000000"/>
          <w:sz w:val="20"/>
          <w:szCs w:val="20"/>
        </w:rPr>
        <w:t>A. Maintaining clear contact information for the booking, provision and payment of services.</w:t>
      </w:r>
    </w:p>
    <w:p w14:paraId="78A97109" w14:textId="77A3D99F" w:rsidR="005667DD" w:rsidRDefault="005667DD" w:rsidP="00A82250">
      <w:pPr>
        <w:widowControl/>
        <w:adjustRightInd w:val="0"/>
        <w:jc w:val="both"/>
        <w:rPr>
          <w:rFonts w:ascii="Palatino" w:eastAsiaTheme="minorHAnsi" w:hAnsi="Palatino" w:cs="Arial"/>
          <w:i/>
          <w:iCs/>
          <w:color w:val="000000"/>
          <w:sz w:val="16"/>
          <w:szCs w:val="16"/>
        </w:rPr>
      </w:pPr>
      <w:r w:rsidRPr="00A82250">
        <w:rPr>
          <w:rFonts w:ascii="Palatino" w:eastAsiaTheme="minorHAnsi" w:hAnsi="Palatino" w:cs="Arial"/>
          <w:i/>
          <w:iCs/>
          <w:color w:val="000000"/>
          <w:sz w:val="16"/>
          <w:szCs w:val="16"/>
        </w:rPr>
        <w:t>We will hold your name, address, email address, phone number and other relevant contact details you</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 xml:space="preserve">provide to </w:t>
      </w:r>
      <w:proofErr w:type="gramStart"/>
      <w:r w:rsidRPr="00A82250">
        <w:rPr>
          <w:rFonts w:ascii="Palatino" w:eastAsiaTheme="minorHAnsi" w:hAnsi="Palatino" w:cs="Arial"/>
          <w:i/>
          <w:iCs/>
          <w:color w:val="000000"/>
          <w:sz w:val="16"/>
          <w:szCs w:val="16"/>
        </w:rPr>
        <w:t>us, and</w:t>
      </w:r>
      <w:proofErr w:type="gramEnd"/>
      <w:r w:rsidRPr="00A82250">
        <w:rPr>
          <w:rFonts w:ascii="Palatino" w:eastAsiaTheme="minorHAnsi" w:hAnsi="Palatino" w:cs="Arial"/>
          <w:i/>
          <w:iCs/>
          <w:color w:val="000000"/>
          <w:sz w:val="16"/>
          <w:szCs w:val="16"/>
        </w:rPr>
        <w:t xml:space="preserve"> will use this information to maintain contact with you to provide your requested services,</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manage their delivery and bill you for them. We retain relevant information in our events records for seven</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 xml:space="preserve">years (statutory requirements in respect of financial data) after the most recent visit or event you attend. </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If</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you are a member of the College (including if you are a former student), we will provide our Development</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Office with your contact details in order for them to update their records, if you are happy for us to do this.</w:t>
      </w:r>
    </w:p>
    <w:p w14:paraId="539C20B6" w14:textId="77777777" w:rsidR="00A82250" w:rsidRPr="00A82250" w:rsidRDefault="00A82250" w:rsidP="00A82250">
      <w:pPr>
        <w:widowControl/>
        <w:adjustRightInd w:val="0"/>
        <w:jc w:val="both"/>
        <w:rPr>
          <w:rFonts w:ascii="Palatino" w:eastAsiaTheme="minorHAnsi" w:hAnsi="Palatino" w:cs="Arial"/>
          <w:i/>
          <w:iCs/>
          <w:color w:val="000000"/>
          <w:sz w:val="16"/>
          <w:szCs w:val="16"/>
        </w:rPr>
      </w:pPr>
    </w:p>
    <w:p w14:paraId="176265A7" w14:textId="77777777" w:rsidR="005667DD" w:rsidRPr="005667DD" w:rsidRDefault="005667DD" w:rsidP="005667DD">
      <w:pPr>
        <w:widowControl/>
        <w:adjustRightInd w:val="0"/>
        <w:rPr>
          <w:rFonts w:ascii="Palatino" w:eastAsiaTheme="minorHAnsi" w:hAnsi="Palatino" w:cs="Arial"/>
          <w:color w:val="000000"/>
          <w:sz w:val="20"/>
          <w:szCs w:val="20"/>
        </w:rPr>
      </w:pPr>
      <w:r w:rsidRPr="005667DD">
        <w:rPr>
          <w:rFonts w:ascii="Palatino" w:eastAsiaTheme="minorHAnsi" w:hAnsi="Palatino" w:cs="Arial"/>
          <w:color w:val="000000"/>
          <w:sz w:val="20"/>
          <w:szCs w:val="20"/>
        </w:rPr>
        <w:t>B. Providing you with necessary and preferred services.</w:t>
      </w:r>
    </w:p>
    <w:p w14:paraId="0991AEED" w14:textId="0A03D2E6" w:rsidR="005667DD" w:rsidRDefault="005667DD" w:rsidP="00A82250">
      <w:pPr>
        <w:widowControl/>
        <w:adjustRightInd w:val="0"/>
        <w:jc w:val="both"/>
        <w:rPr>
          <w:rFonts w:ascii="Palatino" w:eastAsiaTheme="minorHAnsi" w:hAnsi="Palatino" w:cs="Arial"/>
          <w:i/>
          <w:iCs/>
          <w:color w:val="000000"/>
          <w:sz w:val="16"/>
          <w:szCs w:val="16"/>
        </w:rPr>
      </w:pPr>
      <w:r w:rsidRPr="00A82250">
        <w:rPr>
          <w:rFonts w:ascii="Palatino" w:eastAsiaTheme="minorHAnsi" w:hAnsi="Palatino" w:cs="Arial"/>
          <w:i/>
          <w:iCs/>
          <w:color w:val="000000"/>
          <w:sz w:val="16"/>
          <w:szCs w:val="16"/>
        </w:rPr>
        <w:t>Where relevant, we will also collect data for the provision of services, your reason(s) for attending the</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event, your nationality and passport details,</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your car registration, your credit or debit card information</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and/or any service preferences you request specifically (e.g. room type, dietary requirements, amenities</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requested). This may include you providing sensitive personal information. We will retain this information</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for seven years.</w:t>
      </w:r>
    </w:p>
    <w:p w14:paraId="4FBE819E" w14:textId="77777777" w:rsidR="00A82250" w:rsidRPr="00A82250" w:rsidRDefault="00A82250" w:rsidP="00A82250">
      <w:pPr>
        <w:widowControl/>
        <w:adjustRightInd w:val="0"/>
        <w:jc w:val="both"/>
        <w:rPr>
          <w:rFonts w:ascii="Palatino" w:eastAsiaTheme="minorHAnsi" w:hAnsi="Palatino" w:cs="Arial"/>
          <w:i/>
          <w:iCs/>
          <w:color w:val="000000"/>
          <w:sz w:val="16"/>
          <w:szCs w:val="16"/>
        </w:rPr>
      </w:pPr>
    </w:p>
    <w:p w14:paraId="34F08241" w14:textId="76EA4620" w:rsidR="005667DD" w:rsidRPr="005667DD" w:rsidRDefault="005667DD" w:rsidP="005667DD">
      <w:pPr>
        <w:widowControl/>
        <w:adjustRightInd w:val="0"/>
        <w:rPr>
          <w:rFonts w:ascii="Palatino" w:eastAsiaTheme="minorHAnsi" w:hAnsi="Palatino" w:cs="Arial"/>
          <w:color w:val="000000"/>
          <w:sz w:val="20"/>
          <w:szCs w:val="20"/>
        </w:rPr>
      </w:pPr>
      <w:r w:rsidRPr="005667DD">
        <w:rPr>
          <w:rFonts w:ascii="Palatino" w:eastAsiaTheme="minorHAnsi" w:hAnsi="Palatino" w:cs="Arial"/>
          <w:color w:val="000000"/>
          <w:sz w:val="20"/>
          <w:szCs w:val="20"/>
        </w:rPr>
        <w:lastRenderedPageBreak/>
        <w:t xml:space="preserve">C. Providing you with details about future </w:t>
      </w:r>
      <w:r w:rsidR="00A82250">
        <w:rPr>
          <w:rFonts w:ascii="Palatino" w:eastAsiaTheme="minorHAnsi" w:hAnsi="Palatino" w:cs="Arial"/>
          <w:color w:val="000000"/>
          <w:sz w:val="20"/>
          <w:szCs w:val="20"/>
        </w:rPr>
        <w:t>c</w:t>
      </w:r>
      <w:r w:rsidRPr="005667DD">
        <w:rPr>
          <w:rFonts w:ascii="Palatino" w:eastAsiaTheme="minorHAnsi" w:hAnsi="Palatino" w:cs="Arial"/>
          <w:color w:val="000000"/>
          <w:sz w:val="20"/>
          <w:szCs w:val="20"/>
        </w:rPr>
        <w:t>ollege events.</w:t>
      </w:r>
    </w:p>
    <w:p w14:paraId="6B17461D" w14:textId="628A46C5" w:rsidR="005667DD" w:rsidRPr="00A82250" w:rsidRDefault="005667DD" w:rsidP="005667DD">
      <w:pPr>
        <w:widowControl/>
        <w:adjustRightInd w:val="0"/>
        <w:rPr>
          <w:rFonts w:ascii="Palatino" w:eastAsiaTheme="minorHAnsi" w:hAnsi="Palatino" w:cs="Arial"/>
          <w:i/>
          <w:iCs/>
          <w:color w:val="000000"/>
          <w:sz w:val="16"/>
          <w:szCs w:val="16"/>
        </w:rPr>
      </w:pPr>
      <w:r w:rsidRPr="00A82250">
        <w:rPr>
          <w:rFonts w:ascii="Palatino" w:eastAsiaTheme="minorHAnsi" w:hAnsi="Palatino" w:cs="Arial"/>
          <w:i/>
          <w:iCs/>
          <w:color w:val="000000"/>
          <w:sz w:val="16"/>
          <w:szCs w:val="16"/>
        </w:rPr>
        <w:t>While we retain your contact information, we will contact you about future College events we believe may</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be of interest to you.</w:t>
      </w:r>
    </w:p>
    <w:p w14:paraId="65F2D5C9" w14:textId="77777777" w:rsidR="00A82250" w:rsidRPr="005667DD" w:rsidRDefault="00A82250" w:rsidP="005667DD">
      <w:pPr>
        <w:widowControl/>
        <w:adjustRightInd w:val="0"/>
        <w:rPr>
          <w:rFonts w:ascii="Palatino" w:eastAsiaTheme="minorHAnsi" w:hAnsi="Palatino" w:cs="Arial"/>
          <w:i/>
          <w:iCs/>
          <w:color w:val="000000"/>
          <w:sz w:val="20"/>
          <w:szCs w:val="20"/>
        </w:rPr>
      </w:pPr>
    </w:p>
    <w:p w14:paraId="76E9AF6F" w14:textId="77777777" w:rsidR="005667DD" w:rsidRPr="005667DD" w:rsidRDefault="005667DD" w:rsidP="005667DD">
      <w:pPr>
        <w:widowControl/>
        <w:adjustRightInd w:val="0"/>
        <w:rPr>
          <w:rFonts w:ascii="Palatino" w:eastAsiaTheme="minorHAnsi" w:hAnsi="Palatino" w:cs="Arial"/>
          <w:color w:val="000000"/>
          <w:sz w:val="20"/>
          <w:szCs w:val="20"/>
        </w:rPr>
      </w:pPr>
      <w:r w:rsidRPr="005667DD">
        <w:rPr>
          <w:rFonts w:ascii="Palatino" w:eastAsiaTheme="minorHAnsi" w:hAnsi="Palatino" w:cs="Arial"/>
          <w:color w:val="000000"/>
          <w:sz w:val="20"/>
          <w:szCs w:val="20"/>
        </w:rPr>
        <w:t>D. Fulfilling our legal obligations.</w:t>
      </w:r>
    </w:p>
    <w:p w14:paraId="13294001" w14:textId="21867FF6" w:rsidR="005667DD" w:rsidRDefault="005667DD" w:rsidP="005667DD">
      <w:pPr>
        <w:widowControl/>
        <w:adjustRightInd w:val="0"/>
        <w:rPr>
          <w:rFonts w:ascii="Palatino" w:eastAsiaTheme="minorHAnsi" w:hAnsi="Palatino" w:cs="Arial"/>
          <w:i/>
          <w:iCs/>
          <w:color w:val="000000"/>
          <w:sz w:val="16"/>
          <w:szCs w:val="16"/>
        </w:rPr>
      </w:pPr>
      <w:r w:rsidRPr="00A82250">
        <w:rPr>
          <w:rFonts w:ascii="Palatino" w:eastAsiaTheme="minorHAnsi" w:hAnsi="Palatino" w:cs="Arial"/>
          <w:i/>
          <w:iCs/>
          <w:color w:val="000000"/>
          <w:sz w:val="16"/>
          <w:szCs w:val="16"/>
        </w:rPr>
        <w:t xml:space="preserve">The </w:t>
      </w:r>
      <w:r w:rsidR="00A82250">
        <w:rPr>
          <w:rFonts w:ascii="Palatino" w:eastAsiaTheme="minorHAnsi" w:hAnsi="Palatino" w:cs="Arial"/>
          <w:i/>
          <w:iCs/>
          <w:color w:val="000000"/>
          <w:sz w:val="16"/>
          <w:szCs w:val="16"/>
        </w:rPr>
        <w:t>c</w:t>
      </w:r>
      <w:r w:rsidRPr="00A82250">
        <w:rPr>
          <w:rFonts w:ascii="Palatino" w:eastAsiaTheme="minorHAnsi" w:hAnsi="Palatino" w:cs="Arial"/>
          <w:i/>
          <w:iCs/>
          <w:color w:val="000000"/>
          <w:sz w:val="16"/>
          <w:szCs w:val="16"/>
        </w:rPr>
        <w:t>ollege is required to keep for 12 months the names and nationalities of all those staying in</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accommodation. In the case of nationals outside of the UK, Republic of Ireland and the Commonwealth,</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 xml:space="preserve">we must also keep a record of your passport details and next destination. The </w:t>
      </w:r>
      <w:r w:rsidR="00A82250">
        <w:rPr>
          <w:rFonts w:ascii="Palatino" w:eastAsiaTheme="minorHAnsi" w:hAnsi="Palatino" w:cs="Arial"/>
          <w:i/>
          <w:iCs/>
          <w:color w:val="000000"/>
          <w:sz w:val="16"/>
          <w:szCs w:val="16"/>
        </w:rPr>
        <w:t>c</w:t>
      </w:r>
      <w:r w:rsidRPr="00A82250">
        <w:rPr>
          <w:rFonts w:ascii="Palatino" w:eastAsiaTheme="minorHAnsi" w:hAnsi="Palatino" w:cs="Arial"/>
          <w:i/>
          <w:iCs/>
          <w:color w:val="000000"/>
          <w:sz w:val="16"/>
          <w:szCs w:val="16"/>
        </w:rPr>
        <w:t>ollege is also required to</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keep details relating to any financial transaction for a period of seven years.</w:t>
      </w:r>
    </w:p>
    <w:p w14:paraId="177307F3" w14:textId="77777777" w:rsidR="00A82250" w:rsidRPr="00A82250" w:rsidRDefault="00A82250" w:rsidP="005667DD">
      <w:pPr>
        <w:widowControl/>
        <w:adjustRightInd w:val="0"/>
        <w:rPr>
          <w:rFonts w:ascii="Palatino" w:eastAsiaTheme="minorHAnsi" w:hAnsi="Palatino" w:cs="Arial"/>
          <w:i/>
          <w:iCs/>
          <w:color w:val="000000"/>
          <w:sz w:val="16"/>
          <w:szCs w:val="16"/>
        </w:rPr>
      </w:pPr>
    </w:p>
    <w:p w14:paraId="1A0F77FB" w14:textId="3A6C0ECB" w:rsidR="005667DD" w:rsidRPr="005667DD" w:rsidRDefault="005667DD" w:rsidP="005667DD">
      <w:pPr>
        <w:widowControl/>
        <w:adjustRightInd w:val="0"/>
        <w:rPr>
          <w:rFonts w:ascii="Palatino" w:eastAsiaTheme="minorHAnsi" w:hAnsi="Palatino" w:cs="Arial"/>
          <w:color w:val="000000"/>
          <w:sz w:val="20"/>
          <w:szCs w:val="20"/>
        </w:rPr>
      </w:pPr>
      <w:r w:rsidRPr="005667DD">
        <w:rPr>
          <w:rFonts w:ascii="Palatino" w:eastAsiaTheme="minorHAnsi" w:hAnsi="Palatino" w:cs="Arial"/>
          <w:color w:val="000000"/>
          <w:sz w:val="20"/>
          <w:szCs w:val="20"/>
        </w:rPr>
        <w:t>E. To send you communications required by law or which are necessary to inform you about our</w:t>
      </w:r>
      <w:r w:rsidR="00A82250">
        <w:rPr>
          <w:rFonts w:ascii="Palatino" w:eastAsiaTheme="minorHAnsi" w:hAnsi="Palatino" w:cs="Arial"/>
          <w:color w:val="000000"/>
          <w:sz w:val="20"/>
          <w:szCs w:val="20"/>
        </w:rPr>
        <w:t xml:space="preserve"> </w:t>
      </w:r>
      <w:r w:rsidRPr="005667DD">
        <w:rPr>
          <w:rFonts w:ascii="Palatino" w:eastAsiaTheme="minorHAnsi" w:hAnsi="Palatino" w:cs="Arial"/>
          <w:color w:val="000000"/>
          <w:sz w:val="20"/>
          <w:szCs w:val="20"/>
        </w:rPr>
        <w:t>changes to the services we provide you.</w:t>
      </w:r>
    </w:p>
    <w:p w14:paraId="7A3B2CFA" w14:textId="65FB5802" w:rsidR="005667DD" w:rsidRPr="00A82250" w:rsidRDefault="005667DD" w:rsidP="005667DD">
      <w:pPr>
        <w:widowControl/>
        <w:adjustRightInd w:val="0"/>
        <w:rPr>
          <w:rFonts w:ascii="Palatino" w:eastAsiaTheme="minorHAnsi" w:hAnsi="Palatino" w:cs="Arial"/>
          <w:i/>
          <w:iCs/>
          <w:color w:val="000000"/>
          <w:sz w:val="16"/>
          <w:szCs w:val="16"/>
        </w:rPr>
      </w:pPr>
      <w:r w:rsidRPr="00A82250">
        <w:rPr>
          <w:rFonts w:ascii="Palatino" w:eastAsiaTheme="minorHAnsi" w:hAnsi="Palatino" w:cs="Arial"/>
          <w:i/>
          <w:iCs/>
          <w:color w:val="000000"/>
          <w:sz w:val="16"/>
          <w:szCs w:val="16"/>
        </w:rPr>
        <w:t>For example, updates to this Privacy Notice, and legally required information relating to your orders</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and bookings. These service messages will not include any promotional content and do not require</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prior consent when sent by us. If we do not use your personal data for these purposes, we would be</w:t>
      </w:r>
      <w:r w:rsidR="00A82250">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unable to comply with our legal obligations.</w:t>
      </w:r>
    </w:p>
    <w:p w14:paraId="7A3E3E14" w14:textId="77777777" w:rsidR="00A82250" w:rsidRPr="005667DD" w:rsidRDefault="00A82250" w:rsidP="005667DD">
      <w:pPr>
        <w:widowControl/>
        <w:adjustRightInd w:val="0"/>
        <w:rPr>
          <w:rFonts w:ascii="Palatino" w:eastAsiaTheme="minorHAnsi" w:hAnsi="Palatino" w:cs="Arial"/>
          <w:i/>
          <w:iCs/>
          <w:color w:val="000000"/>
          <w:sz w:val="20"/>
          <w:szCs w:val="20"/>
        </w:rPr>
      </w:pPr>
    </w:p>
    <w:p w14:paraId="4B396CBA" w14:textId="77777777" w:rsidR="005667DD" w:rsidRPr="005667DD" w:rsidRDefault="005667DD" w:rsidP="005667DD">
      <w:pPr>
        <w:widowControl/>
        <w:adjustRightInd w:val="0"/>
        <w:rPr>
          <w:rFonts w:ascii="Palatino" w:eastAsiaTheme="minorHAnsi" w:hAnsi="Palatino" w:cs="Arial"/>
          <w:color w:val="000000"/>
          <w:sz w:val="20"/>
          <w:szCs w:val="20"/>
        </w:rPr>
      </w:pPr>
      <w:r w:rsidRPr="005667DD">
        <w:rPr>
          <w:rFonts w:ascii="Palatino" w:eastAsiaTheme="minorHAnsi" w:hAnsi="Palatino" w:cs="Arial"/>
          <w:color w:val="000000"/>
          <w:sz w:val="20"/>
          <w:szCs w:val="20"/>
        </w:rPr>
        <w:t>F. To display the most relevant content to you on our websites</w:t>
      </w:r>
    </w:p>
    <w:p w14:paraId="103D6BA5" w14:textId="74CE1FD8" w:rsidR="005667DD" w:rsidRDefault="005667DD" w:rsidP="005667DD">
      <w:pPr>
        <w:widowControl/>
        <w:adjustRightInd w:val="0"/>
        <w:rPr>
          <w:rFonts w:ascii="Palatino" w:eastAsiaTheme="minorHAnsi" w:hAnsi="Palatino" w:cs="Arial"/>
          <w:i/>
          <w:iCs/>
          <w:color w:val="000000"/>
          <w:sz w:val="16"/>
          <w:szCs w:val="16"/>
        </w:rPr>
      </w:pPr>
      <w:r w:rsidRPr="00A82250">
        <w:rPr>
          <w:rFonts w:ascii="Palatino" w:eastAsiaTheme="minorHAnsi" w:hAnsi="Palatino" w:cs="Arial"/>
          <w:i/>
          <w:iCs/>
          <w:color w:val="000000"/>
          <w:sz w:val="16"/>
          <w:szCs w:val="16"/>
        </w:rPr>
        <w:t>W</w:t>
      </w:r>
      <w:r w:rsidR="00F970FF">
        <w:rPr>
          <w:rFonts w:ascii="Palatino" w:eastAsiaTheme="minorHAnsi" w:hAnsi="Palatino" w:cs="Arial"/>
          <w:i/>
          <w:iCs/>
          <w:color w:val="000000"/>
          <w:sz w:val="16"/>
          <w:szCs w:val="16"/>
        </w:rPr>
        <w:t>e wi</w:t>
      </w:r>
      <w:r w:rsidRPr="00A82250">
        <w:rPr>
          <w:rFonts w:ascii="Palatino" w:eastAsiaTheme="minorHAnsi" w:hAnsi="Palatino" w:cs="Arial"/>
          <w:i/>
          <w:iCs/>
          <w:color w:val="000000"/>
          <w:sz w:val="16"/>
          <w:szCs w:val="16"/>
        </w:rPr>
        <w:t>ll use data about your usage of our website. We do so on the basis of your consent for our website</w:t>
      </w:r>
      <w:r w:rsidR="00F970FF">
        <w:rPr>
          <w:rFonts w:ascii="Palatino" w:eastAsiaTheme="minorHAnsi" w:hAnsi="Palatino" w:cs="Arial"/>
          <w:i/>
          <w:iCs/>
          <w:color w:val="000000"/>
          <w:sz w:val="16"/>
          <w:szCs w:val="16"/>
        </w:rPr>
        <w:t xml:space="preserve"> </w:t>
      </w:r>
      <w:r w:rsidRPr="00A82250">
        <w:rPr>
          <w:rFonts w:ascii="Palatino" w:eastAsiaTheme="minorHAnsi" w:hAnsi="Palatino" w:cs="Arial"/>
          <w:i/>
          <w:iCs/>
          <w:color w:val="000000"/>
          <w:sz w:val="16"/>
          <w:szCs w:val="16"/>
        </w:rPr>
        <w:t>to place cookies or similar technology on your device.</w:t>
      </w:r>
    </w:p>
    <w:p w14:paraId="319D671C" w14:textId="77777777" w:rsidR="00A82250" w:rsidRPr="00A82250" w:rsidRDefault="00A82250" w:rsidP="005667DD">
      <w:pPr>
        <w:widowControl/>
        <w:adjustRightInd w:val="0"/>
        <w:rPr>
          <w:rFonts w:ascii="Palatino" w:eastAsiaTheme="minorHAnsi" w:hAnsi="Palatino" w:cs="Arial"/>
          <w:i/>
          <w:iCs/>
          <w:color w:val="000000"/>
          <w:sz w:val="16"/>
          <w:szCs w:val="16"/>
        </w:rPr>
      </w:pPr>
    </w:p>
    <w:p w14:paraId="71CE058B" w14:textId="76630565" w:rsidR="005667DD" w:rsidRDefault="005667DD" w:rsidP="005667DD">
      <w:pPr>
        <w:widowControl/>
        <w:adjustRightInd w:val="0"/>
        <w:rPr>
          <w:rFonts w:ascii="Palatino" w:eastAsiaTheme="minorHAnsi" w:hAnsi="Palatino" w:cs="Arial"/>
          <w:color w:val="000000"/>
          <w:sz w:val="20"/>
          <w:szCs w:val="20"/>
        </w:rPr>
      </w:pPr>
      <w:r w:rsidRPr="005667DD">
        <w:rPr>
          <w:rFonts w:ascii="Palatino" w:eastAsiaTheme="minorHAnsi" w:hAnsi="Palatino" w:cs="Arial"/>
          <w:color w:val="000000"/>
          <w:sz w:val="20"/>
          <w:szCs w:val="20"/>
        </w:rPr>
        <w:t>G. To develop, test and improve the systems, services we provide to you. We’ll do this on the</w:t>
      </w:r>
      <w:r w:rsidR="00F970FF">
        <w:rPr>
          <w:rFonts w:ascii="Palatino" w:eastAsiaTheme="minorHAnsi" w:hAnsi="Palatino" w:cs="Arial"/>
          <w:color w:val="000000"/>
          <w:sz w:val="20"/>
          <w:szCs w:val="20"/>
        </w:rPr>
        <w:t xml:space="preserve"> </w:t>
      </w:r>
      <w:r w:rsidRPr="005667DD">
        <w:rPr>
          <w:rFonts w:ascii="Palatino" w:eastAsiaTheme="minorHAnsi" w:hAnsi="Palatino" w:cs="Arial"/>
          <w:color w:val="000000"/>
          <w:sz w:val="20"/>
          <w:szCs w:val="20"/>
        </w:rPr>
        <w:t>basis of our legitimate interest.</w:t>
      </w:r>
    </w:p>
    <w:p w14:paraId="36BB8E76" w14:textId="77777777" w:rsidR="00F970FF" w:rsidRPr="005667DD" w:rsidRDefault="00F970FF" w:rsidP="005667DD">
      <w:pPr>
        <w:widowControl/>
        <w:adjustRightInd w:val="0"/>
        <w:rPr>
          <w:rFonts w:ascii="Palatino" w:eastAsiaTheme="minorHAnsi" w:hAnsi="Palatino" w:cs="Arial"/>
          <w:color w:val="000000"/>
          <w:sz w:val="20"/>
          <w:szCs w:val="20"/>
        </w:rPr>
      </w:pPr>
    </w:p>
    <w:p w14:paraId="205A081F" w14:textId="21962921" w:rsidR="005667DD" w:rsidRDefault="005667DD" w:rsidP="005667DD">
      <w:pPr>
        <w:widowControl/>
        <w:adjustRightInd w:val="0"/>
        <w:rPr>
          <w:rFonts w:ascii="Palatino" w:eastAsiaTheme="minorHAnsi" w:hAnsi="Palatino" w:cs="Arial"/>
          <w:color w:val="000000"/>
          <w:sz w:val="20"/>
          <w:szCs w:val="20"/>
        </w:rPr>
      </w:pPr>
      <w:r w:rsidRPr="005667DD">
        <w:rPr>
          <w:rFonts w:ascii="Palatino" w:eastAsiaTheme="minorHAnsi" w:hAnsi="Palatino" w:cs="Arial"/>
          <w:color w:val="000000"/>
          <w:sz w:val="20"/>
          <w:szCs w:val="20"/>
        </w:rPr>
        <w:t>H. To comply with our contractual or legal obligations to share data with law enforcement.</w:t>
      </w:r>
      <w:r w:rsidR="00F970FF">
        <w:rPr>
          <w:rFonts w:ascii="Palatino" w:eastAsiaTheme="minorHAnsi" w:hAnsi="Palatino" w:cs="Arial"/>
          <w:color w:val="000000"/>
          <w:sz w:val="20"/>
          <w:szCs w:val="20"/>
        </w:rPr>
        <w:t xml:space="preserve"> </w:t>
      </w:r>
      <w:r w:rsidRPr="005667DD">
        <w:rPr>
          <w:rFonts w:ascii="Palatino" w:eastAsiaTheme="minorHAnsi" w:hAnsi="Palatino" w:cs="Arial"/>
          <w:color w:val="000000"/>
          <w:sz w:val="20"/>
          <w:szCs w:val="20"/>
        </w:rPr>
        <w:t xml:space="preserve">The </w:t>
      </w:r>
      <w:r w:rsidR="00F970FF">
        <w:rPr>
          <w:rFonts w:ascii="Palatino" w:eastAsiaTheme="minorHAnsi" w:hAnsi="Palatino" w:cs="Arial"/>
          <w:color w:val="000000"/>
          <w:sz w:val="20"/>
          <w:szCs w:val="20"/>
        </w:rPr>
        <w:t>c</w:t>
      </w:r>
      <w:r w:rsidRPr="005667DD">
        <w:rPr>
          <w:rFonts w:ascii="Palatino" w:eastAsiaTheme="minorHAnsi" w:hAnsi="Palatino" w:cs="Arial"/>
          <w:color w:val="000000"/>
          <w:sz w:val="20"/>
          <w:szCs w:val="20"/>
        </w:rPr>
        <w:t>ollege sets out its data retention policies in its Records Retention Schedule, which is</w:t>
      </w:r>
      <w:r w:rsidR="00F970FF">
        <w:rPr>
          <w:rFonts w:ascii="Palatino" w:eastAsiaTheme="minorHAnsi" w:hAnsi="Palatino" w:cs="Arial"/>
          <w:color w:val="000000"/>
          <w:sz w:val="20"/>
          <w:szCs w:val="20"/>
        </w:rPr>
        <w:t xml:space="preserve"> </w:t>
      </w:r>
      <w:r w:rsidRPr="005667DD">
        <w:rPr>
          <w:rFonts w:ascii="Palatino" w:eastAsiaTheme="minorHAnsi" w:hAnsi="Palatino" w:cs="Arial"/>
          <w:color w:val="000000"/>
          <w:sz w:val="20"/>
          <w:szCs w:val="20"/>
        </w:rPr>
        <w:t xml:space="preserve">available </w:t>
      </w:r>
      <w:r w:rsidR="00F970FF">
        <w:rPr>
          <w:rFonts w:ascii="Palatino" w:eastAsiaTheme="minorHAnsi" w:hAnsi="Palatino" w:cs="Arial"/>
          <w:color w:val="000000"/>
          <w:sz w:val="20"/>
          <w:szCs w:val="20"/>
        </w:rPr>
        <w:t>on the website</w:t>
      </w:r>
      <w:r w:rsidRPr="005667DD">
        <w:rPr>
          <w:rFonts w:ascii="Palatino" w:eastAsiaTheme="minorHAnsi" w:hAnsi="Palatino" w:cs="Arial"/>
          <w:color w:val="000000"/>
          <w:sz w:val="20"/>
          <w:szCs w:val="20"/>
        </w:rPr>
        <w:t>.</w:t>
      </w:r>
    </w:p>
    <w:p w14:paraId="18B4994D" w14:textId="77777777" w:rsidR="00F970FF" w:rsidRPr="005667DD" w:rsidRDefault="00F970FF" w:rsidP="005667DD">
      <w:pPr>
        <w:widowControl/>
        <w:adjustRightInd w:val="0"/>
        <w:rPr>
          <w:rFonts w:ascii="Palatino" w:eastAsiaTheme="minorHAnsi" w:hAnsi="Palatino" w:cs="Arial"/>
          <w:color w:val="000000"/>
          <w:sz w:val="20"/>
          <w:szCs w:val="20"/>
        </w:rPr>
      </w:pPr>
    </w:p>
    <w:p w14:paraId="628EC1BF" w14:textId="77777777" w:rsidR="00F970FF" w:rsidRPr="00F970FF" w:rsidRDefault="00F970FF" w:rsidP="00F970FF">
      <w:pPr>
        <w:widowControl/>
        <w:adjustRightInd w:val="0"/>
        <w:jc w:val="both"/>
        <w:rPr>
          <w:rFonts w:ascii="Palatino" w:eastAsiaTheme="minorHAnsi" w:hAnsi="Palatino" w:cs="Arial"/>
          <w:b/>
          <w:bCs/>
          <w:color w:val="000000"/>
          <w:sz w:val="20"/>
          <w:szCs w:val="20"/>
        </w:rPr>
      </w:pPr>
      <w:r w:rsidRPr="00F970FF">
        <w:rPr>
          <w:rFonts w:ascii="Palatino" w:eastAsiaTheme="minorHAnsi" w:hAnsi="Palatino" w:cs="Arial"/>
          <w:b/>
          <w:bCs/>
          <w:color w:val="000000"/>
          <w:sz w:val="20"/>
          <w:szCs w:val="20"/>
        </w:rPr>
        <w:t>How do we protect your information?</w:t>
      </w:r>
    </w:p>
    <w:p w14:paraId="53497769" w14:textId="37B4641B" w:rsidR="00F970FF" w:rsidRDefault="00F970FF" w:rsidP="00F970FF">
      <w:pPr>
        <w:widowControl/>
        <w:adjustRightInd w:val="0"/>
        <w:jc w:val="both"/>
        <w:rPr>
          <w:rFonts w:ascii="Palatino" w:eastAsiaTheme="minorHAnsi" w:hAnsi="Palatino" w:cs="Arial"/>
          <w:color w:val="000000"/>
          <w:sz w:val="20"/>
          <w:szCs w:val="20"/>
        </w:rPr>
      </w:pPr>
      <w:r w:rsidRPr="00F970FF">
        <w:rPr>
          <w:rFonts w:ascii="Palatino" w:eastAsiaTheme="minorHAnsi" w:hAnsi="Palatino" w:cs="Arial"/>
          <w:color w:val="000000"/>
          <w:sz w:val="20"/>
          <w:szCs w:val="20"/>
        </w:rPr>
        <w:t>We implement a variety of security measures to maintain the safety of your personal information</w:t>
      </w:r>
      <w:r>
        <w:rPr>
          <w:rFonts w:ascii="Palatino" w:eastAsiaTheme="minorHAnsi" w:hAnsi="Palatino" w:cs="Arial"/>
          <w:color w:val="000000"/>
          <w:sz w:val="20"/>
          <w:szCs w:val="20"/>
        </w:rPr>
        <w:t xml:space="preserve"> </w:t>
      </w:r>
      <w:r w:rsidRPr="00F970FF">
        <w:rPr>
          <w:rFonts w:ascii="Palatino" w:eastAsiaTheme="minorHAnsi" w:hAnsi="Palatino" w:cs="Arial"/>
          <w:color w:val="000000"/>
          <w:sz w:val="20"/>
          <w:szCs w:val="20"/>
        </w:rPr>
        <w:t>when you open an account or make a booking.</w:t>
      </w:r>
      <w:r>
        <w:rPr>
          <w:rFonts w:ascii="Palatino" w:eastAsiaTheme="minorHAnsi" w:hAnsi="Palatino" w:cs="Arial"/>
          <w:color w:val="000000"/>
          <w:sz w:val="20"/>
          <w:szCs w:val="20"/>
        </w:rPr>
        <w:t xml:space="preserve"> </w:t>
      </w:r>
      <w:r w:rsidRPr="00F970FF">
        <w:rPr>
          <w:rFonts w:ascii="Palatino" w:eastAsiaTheme="minorHAnsi" w:hAnsi="Palatino" w:cs="Arial"/>
          <w:color w:val="000000"/>
          <w:sz w:val="20"/>
          <w:szCs w:val="20"/>
        </w:rPr>
        <w:t xml:space="preserve">Data retained by the </w:t>
      </w:r>
      <w:r>
        <w:rPr>
          <w:rFonts w:ascii="Palatino" w:eastAsiaTheme="minorHAnsi" w:hAnsi="Palatino" w:cs="Arial"/>
          <w:color w:val="000000"/>
          <w:sz w:val="20"/>
          <w:szCs w:val="20"/>
        </w:rPr>
        <w:t>c</w:t>
      </w:r>
      <w:r w:rsidRPr="00F970FF">
        <w:rPr>
          <w:rFonts w:ascii="Palatino" w:eastAsiaTheme="minorHAnsi" w:hAnsi="Palatino" w:cs="Arial"/>
          <w:color w:val="000000"/>
          <w:sz w:val="20"/>
          <w:szCs w:val="20"/>
        </w:rPr>
        <w:t>ollege is kept on secure servers and shared only with staff that are directly</w:t>
      </w:r>
      <w:r>
        <w:rPr>
          <w:rFonts w:ascii="Palatino" w:eastAsiaTheme="minorHAnsi" w:hAnsi="Palatino" w:cs="Arial"/>
          <w:color w:val="000000"/>
          <w:sz w:val="20"/>
          <w:szCs w:val="20"/>
        </w:rPr>
        <w:t xml:space="preserve"> </w:t>
      </w:r>
      <w:r w:rsidRPr="00F970FF">
        <w:rPr>
          <w:rFonts w:ascii="Palatino" w:eastAsiaTheme="minorHAnsi" w:hAnsi="Palatino" w:cs="Arial"/>
          <w:color w:val="000000"/>
          <w:sz w:val="20"/>
          <w:szCs w:val="20"/>
        </w:rPr>
        <w:t>involved with the running of the associated services. Account data as described above is held for</w:t>
      </w:r>
      <w:r>
        <w:rPr>
          <w:rFonts w:ascii="Palatino" w:eastAsiaTheme="minorHAnsi" w:hAnsi="Palatino" w:cs="Arial"/>
          <w:color w:val="000000"/>
          <w:sz w:val="20"/>
          <w:szCs w:val="20"/>
        </w:rPr>
        <w:t xml:space="preserve"> </w:t>
      </w:r>
      <w:r w:rsidRPr="00F970FF">
        <w:rPr>
          <w:rFonts w:ascii="Palatino" w:eastAsiaTheme="minorHAnsi" w:hAnsi="Palatino" w:cs="Arial"/>
          <w:color w:val="000000"/>
          <w:sz w:val="20"/>
          <w:szCs w:val="20"/>
        </w:rPr>
        <w:t>a period of seven years from creation and then permanently deleted.</w:t>
      </w:r>
    </w:p>
    <w:p w14:paraId="1E713DFF" w14:textId="77777777" w:rsidR="00F970FF" w:rsidRPr="00F970FF" w:rsidRDefault="00F970FF" w:rsidP="00F970FF">
      <w:pPr>
        <w:widowControl/>
        <w:adjustRightInd w:val="0"/>
        <w:jc w:val="both"/>
        <w:rPr>
          <w:rFonts w:ascii="Palatino" w:eastAsiaTheme="minorHAnsi" w:hAnsi="Palatino" w:cs="Arial"/>
          <w:color w:val="000000"/>
          <w:sz w:val="20"/>
          <w:szCs w:val="20"/>
        </w:rPr>
      </w:pPr>
    </w:p>
    <w:p w14:paraId="4476CBE3" w14:textId="77777777" w:rsidR="00F970FF" w:rsidRPr="00F970FF" w:rsidRDefault="00F970FF" w:rsidP="00F970FF">
      <w:pPr>
        <w:widowControl/>
        <w:adjustRightInd w:val="0"/>
        <w:jc w:val="both"/>
        <w:rPr>
          <w:rFonts w:ascii="Palatino" w:eastAsiaTheme="minorHAnsi" w:hAnsi="Palatino" w:cs="Arial"/>
          <w:b/>
          <w:bCs/>
          <w:color w:val="000000"/>
          <w:sz w:val="20"/>
          <w:szCs w:val="20"/>
        </w:rPr>
      </w:pPr>
      <w:r w:rsidRPr="00F970FF">
        <w:rPr>
          <w:rFonts w:ascii="Palatino" w:eastAsiaTheme="minorHAnsi" w:hAnsi="Palatino" w:cs="Arial"/>
          <w:b/>
          <w:bCs/>
          <w:color w:val="000000"/>
          <w:sz w:val="20"/>
          <w:szCs w:val="20"/>
        </w:rPr>
        <w:t>Do we disclose any information to outside parties?</w:t>
      </w:r>
    </w:p>
    <w:p w14:paraId="4E311B57" w14:textId="4F84ACA6" w:rsidR="00F970FF" w:rsidRPr="00E21279" w:rsidRDefault="00F970FF" w:rsidP="00F970FF">
      <w:pPr>
        <w:widowControl/>
        <w:adjustRightInd w:val="0"/>
        <w:jc w:val="both"/>
        <w:rPr>
          <w:rFonts w:ascii="Palatino" w:eastAsiaTheme="minorHAnsi" w:hAnsi="Palatino" w:cs="Arial"/>
          <w:sz w:val="20"/>
          <w:szCs w:val="20"/>
        </w:rPr>
      </w:pPr>
      <w:r w:rsidRPr="00E21279">
        <w:rPr>
          <w:rFonts w:ascii="Palatino" w:eastAsiaTheme="minorHAnsi" w:hAnsi="Palatino" w:cs="Arial"/>
          <w:sz w:val="20"/>
          <w:szCs w:val="20"/>
        </w:rPr>
        <w:t xml:space="preserve">We use a </w:t>
      </w:r>
      <w:proofErr w:type="gramStart"/>
      <w:r w:rsidRPr="00E21279">
        <w:rPr>
          <w:rFonts w:ascii="Palatino" w:eastAsiaTheme="minorHAnsi" w:hAnsi="Palatino" w:cs="Arial"/>
          <w:sz w:val="20"/>
          <w:szCs w:val="20"/>
        </w:rPr>
        <w:t>third party</w:t>
      </w:r>
      <w:proofErr w:type="gramEnd"/>
      <w:r w:rsidRPr="00E21279">
        <w:rPr>
          <w:rFonts w:ascii="Palatino" w:eastAsiaTheme="minorHAnsi" w:hAnsi="Palatino" w:cs="Arial"/>
          <w:sz w:val="20"/>
          <w:szCs w:val="20"/>
        </w:rPr>
        <w:t xml:space="preserve"> service, Google Analytics, to collect standard internet log information and details of your visitor behaviour patterns. We do this to find out, for example, the number of visitors to each page of our website. Their data protection statement can be accessed at:</w:t>
      </w:r>
    </w:p>
    <w:p w14:paraId="4CF2B8AA" w14:textId="0C8A3166" w:rsidR="00F970FF" w:rsidRPr="00E21279" w:rsidRDefault="0039012B" w:rsidP="00F970FF">
      <w:pPr>
        <w:widowControl/>
        <w:adjustRightInd w:val="0"/>
        <w:jc w:val="both"/>
        <w:rPr>
          <w:rFonts w:ascii="Palatino" w:eastAsiaTheme="minorHAnsi" w:hAnsi="Palatino" w:cs="Arial"/>
          <w:sz w:val="20"/>
          <w:szCs w:val="20"/>
        </w:rPr>
      </w:pPr>
      <w:hyperlink r:id="rId11" w:history="1">
        <w:r w:rsidR="00F970FF" w:rsidRPr="00E21279">
          <w:rPr>
            <w:rStyle w:val="Hyperlink"/>
            <w:rFonts w:ascii="Palatino" w:eastAsiaTheme="minorHAnsi" w:hAnsi="Palatino" w:cs="Arial"/>
            <w:color w:val="auto"/>
            <w:sz w:val="20"/>
            <w:szCs w:val="20"/>
          </w:rPr>
          <w:t>https://privacy.google.com/businesses/compliance/</w:t>
        </w:r>
      </w:hyperlink>
    </w:p>
    <w:p w14:paraId="14A50969" w14:textId="77777777" w:rsidR="00F970FF" w:rsidRPr="00E21279" w:rsidRDefault="00F970FF" w:rsidP="00F970FF">
      <w:pPr>
        <w:widowControl/>
        <w:adjustRightInd w:val="0"/>
        <w:jc w:val="both"/>
        <w:rPr>
          <w:rFonts w:ascii="Palatino" w:eastAsiaTheme="minorHAnsi" w:hAnsi="Palatino" w:cs="Arial"/>
          <w:sz w:val="20"/>
          <w:szCs w:val="20"/>
        </w:rPr>
      </w:pPr>
    </w:p>
    <w:p w14:paraId="013453EF" w14:textId="77777777" w:rsidR="00F970FF" w:rsidRPr="00E21279" w:rsidRDefault="00F970FF" w:rsidP="00F970FF">
      <w:pPr>
        <w:widowControl/>
        <w:adjustRightInd w:val="0"/>
        <w:jc w:val="both"/>
        <w:rPr>
          <w:rFonts w:ascii="Palatino" w:eastAsiaTheme="minorHAnsi" w:hAnsi="Palatino" w:cs="Arial"/>
          <w:sz w:val="20"/>
          <w:szCs w:val="20"/>
        </w:rPr>
      </w:pPr>
      <w:r w:rsidRPr="00E21279">
        <w:rPr>
          <w:rFonts w:ascii="Palatino" w:eastAsiaTheme="minorHAnsi" w:hAnsi="Palatino" w:cs="Arial"/>
          <w:sz w:val="20"/>
          <w:szCs w:val="20"/>
        </w:rPr>
        <w:t xml:space="preserve">Payment and personal information is processed by Secure Hosting by </w:t>
      </w:r>
      <w:proofErr w:type="spellStart"/>
      <w:r w:rsidRPr="00E21279">
        <w:rPr>
          <w:rFonts w:ascii="Palatino" w:eastAsiaTheme="minorHAnsi" w:hAnsi="Palatino" w:cs="Arial"/>
          <w:sz w:val="20"/>
          <w:szCs w:val="20"/>
        </w:rPr>
        <w:t>Monek</w:t>
      </w:r>
      <w:proofErr w:type="spellEnd"/>
      <w:r w:rsidRPr="00E21279">
        <w:rPr>
          <w:rFonts w:ascii="Palatino" w:eastAsiaTheme="minorHAnsi" w:hAnsi="Palatino" w:cs="Arial"/>
          <w:sz w:val="20"/>
          <w:szCs w:val="20"/>
        </w:rPr>
        <w:t xml:space="preserve"> for the purpose of taking credit card payments for services, who are a </w:t>
      </w:r>
      <w:proofErr w:type="gramStart"/>
      <w:r w:rsidRPr="00E21279">
        <w:rPr>
          <w:rFonts w:ascii="Palatino" w:eastAsiaTheme="minorHAnsi" w:hAnsi="Palatino" w:cs="Arial"/>
          <w:sz w:val="20"/>
          <w:szCs w:val="20"/>
        </w:rPr>
        <w:t>PCI:DSS</w:t>
      </w:r>
      <w:proofErr w:type="gramEnd"/>
      <w:r w:rsidRPr="00E21279">
        <w:rPr>
          <w:rFonts w:ascii="Palatino" w:eastAsiaTheme="minorHAnsi" w:hAnsi="Palatino" w:cs="Arial"/>
          <w:sz w:val="20"/>
          <w:szCs w:val="20"/>
        </w:rPr>
        <w:t xml:space="preserve"> Level 1 compliant company, and monitored by an independent Qualified Security Assessor. Their data protection statement can be accessed at:</w:t>
      </w:r>
    </w:p>
    <w:p w14:paraId="75A9AF64" w14:textId="2D6087F8" w:rsidR="00F970FF" w:rsidRPr="00E21279" w:rsidRDefault="00F970FF" w:rsidP="00F970FF">
      <w:pPr>
        <w:widowControl/>
        <w:adjustRightInd w:val="0"/>
        <w:jc w:val="both"/>
        <w:rPr>
          <w:rStyle w:val="Hyperlink"/>
          <w:rFonts w:ascii="Palatino" w:eastAsiaTheme="minorHAnsi" w:hAnsi="Palatino" w:cs="Arial"/>
          <w:color w:val="auto"/>
          <w:sz w:val="20"/>
          <w:szCs w:val="20"/>
        </w:rPr>
      </w:pPr>
      <w:r w:rsidRPr="00E21279">
        <w:rPr>
          <w:rFonts w:ascii="Palatino" w:eastAsiaTheme="minorHAnsi" w:hAnsi="Palatino" w:cs="Arial"/>
          <w:sz w:val="20"/>
          <w:szCs w:val="20"/>
        </w:rPr>
        <w:t xml:space="preserve"> </w:t>
      </w:r>
      <w:hyperlink r:id="rId12" w:history="1">
        <w:r w:rsidRPr="00E21279">
          <w:rPr>
            <w:rStyle w:val="Hyperlink"/>
            <w:rFonts w:ascii="Palatino" w:eastAsiaTheme="minorHAnsi" w:hAnsi="Palatino" w:cs="Arial"/>
            <w:color w:val="auto"/>
            <w:sz w:val="20"/>
            <w:szCs w:val="20"/>
          </w:rPr>
          <w:t>https://monek.com/gdpr-docs/</w:t>
        </w:r>
      </w:hyperlink>
    </w:p>
    <w:p w14:paraId="6B4D027E" w14:textId="2C25CDE9" w:rsidR="003710E1" w:rsidRPr="00E21279" w:rsidRDefault="003710E1" w:rsidP="00F970FF">
      <w:pPr>
        <w:widowControl/>
        <w:adjustRightInd w:val="0"/>
        <w:jc w:val="both"/>
        <w:rPr>
          <w:rStyle w:val="Hyperlink"/>
          <w:rFonts w:ascii="Palatino" w:eastAsiaTheme="minorHAnsi" w:hAnsi="Palatino" w:cs="Arial"/>
          <w:color w:val="auto"/>
          <w:sz w:val="20"/>
          <w:szCs w:val="20"/>
        </w:rPr>
      </w:pPr>
    </w:p>
    <w:p w14:paraId="41592655" w14:textId="5D50BF81" w:rsidR="003710E1" w:rsidRPr="00E21279" w:rsidRDefault="003710E1" w:rsidP="00F970FF">
      <w:pPr>
        <w:widowControl/>
        <w:adjustRightInd w:val="0"/>
        <w:jc w:val="both"/>
        <w:rPr>
          <w:rStyle w:val="Hyperlink"/>
          <w:rFonts w:ascii="Palatino" w:eastAsiaTheme="minorHAnsi" w:hAnsi="Palatino" w:cs="Arial"/>
          <w:color w:val="auto"/>
          <w:sz w:val="20"/>
          <w:szCs w:val="20"/>
        </w:rPr>
      </w:pPr>
      <w:r w:rsidRPr="00E21279">
        <w:rPr>
          <w:rStyle w:val="Hyperlink"/>
          <w:rFonts w:ascii="Palatino" w:eastAsiaTheme="minorHAnsi" w:hAnsi="Palatino" w:cs="Arial"/>
          <w:color w:val="auto"/>
          <w:sz w:val="20"/>
          <w:szCs w:val="20"/>
          <w:u w:val="none"/>
        </w:rPr>
        <w:t>Our Alumni website</w:t>
      </w:r>
      <w:r w:rsidRPr="00E21279">
        <w:rPr>
          <w:rStyle w:val="Hyperlink"/>
          <w:rFonts w:ascii="Palatino" w:eastAsiaTheme="minorHAnsi" w:hAnsi="Palatino" w:cs="Arial"/>
          <w:color w:val="auto"/>
          <w:sz w:val="20"/>
          <w:szCs w:val="20"/>
        </w:rPr>
        <w:t xml:space="preserve"> </w:t>
      </w:r>
      <w:hyperlink r:id="rId13" w:history="1">
        <w:r w:rsidRPr="00E21279">
          <w:rPr>
            <w:rStyle w:val="Hyperlink"/>
            <w:rFonts w:ascii="Palatino" w:eastAsiaTheme="minorHAnsi" w:hAnsi="Palatino" w:cs="Arial"/>
            <w:color w:val="auto"/>
            <w:sz w:val="20"/>
            <w:szCs w:val="20"/>
          </w:rPr>
          <w:t>https://www.selwynalumni.com/</w:t>
        </w:r>
      </w:hyperlink>
      <w:r w:rsidRPr="00E21279">
        <w:rPr>
          <w:rStyle w:val="Hyperlink"/>
          <w:rFonts w:ascii="Palatino" w:eastAsiaTheme="minorHAnsi" w:hAnsi="Palatino" w:cs="Arial"/>
          <w:color w:val="auto"/>
          <w:sz w:val="20"/>
          <w:szCs w:val="20"/>
          <w:u w:val="none"/>
        </w:rPr>
        <w:t xml:space="preserve"> is hosted and operated by </w:t>
      </w:r>
      <w:proofErr w:type="gramStart"/>
      <w:r w:rsidRPr="00E21279">
        <w:rPr>
          <w:rStyle w:val="Hyperlink"/>
          <w:rFonts w:ascii="Palatino" w:eastAsiaTheme="minorHAnsi" w:hAnsi="Palatino" w:cs="Arial"/>
          <w:color w:val="auto"/>
          <w:sz w:val="20"/>
          <w:szCs w:val="20"/>
          <w:u w:val="none"/>
        </w:rPr>
        <w:t>Blackbaud Inc, and</w:t>
      </w:r>
      <w:proofErr w:type="gramEnd"/>
      <w:r w:rsidRPr="00E21279">
        <w:rPr>
          <w:rStyle w:val="Hyperlink"/>
          <w:rFonts w:ascii="Palatino" w:eastAsiaTheme="minorHAnsi" w:hAnsi="Palatino" w:cs="Arial"/>
          <w:color w:val="auto"/>
          <w:sz w:val="20"/>
          <w:szCs w:val="20"/>
          <w:u w:val="none"/>
        </w:rPr>
        <w:t xml:space="preserve"> may be used to collect and store information given by you. Their data protection statement can be accessed at:</w:t>
      </w:r>
      <w:r w:rsidRPr="00E21279">
        <w:rPr>
          <w:rStyle w:val="Hyperlink"/>
          <w:rFonts w:ascii="Palatino" w:eastAsiaTheme="minorHAnsi" w:hAnsi="Palatino" w:cs="Arial"/>
          <w:color w:val="auto"/>
          <w:sz w:val="20"/>
          <w:szCs w:val="20"/>
        </w:rPr>
        <w:t xml:space="preserve"> </w:t>
      </w:r>
    </w:p>
    <w:p w14:paraId="0B32E321" w14:textId="4CFC14A6" w:rsidR="00F970FF" w:rsidRPr="00E21279" w:rsidRDefault="0039012B" w:rsidP="00F970FF">
      <w:pPr>
        <w:widowControl/>
        <w:adjustRightInd w:val="0"/>
        <w:jc w:val="both"/>
        <w:rPr>
          <w:rFonts w:ascii="Palatino" w:eastAsiaTheme="minorHAnsi" w:hAnsi="Palatino" w:cs="Arial"/>
          <w:sz w:val="20"/>
          <w:szCs w:val="20"/>
        </w:rPr>
      </w:pPr>
      <w:hyperlink r:id="rId14" w:history="1">
        <w:r w:rsidR="003710E1" w:rsidRPr="00E21279">
          <w:rPr>
            <w:rStyle w:val="Hyperlink"/>
            <w:rFonts w:ascii="Palatino" w:eastAsiaTheme="minorHAnsi" w:hAnsi="Palatino" w:cs="Arial"/>
            <w:color w:val="auto"/>
            <w:sz w:val="20"/>
            <w:szCs w:val="20"/>
          </w:rPr>
          <w:t>https://www.blackbaud.com/company/privacy-policy</w:t>
        </w:r>
      </w:hyperlink>
      <w:r w:rsidR="003710E1" w:rsidRPr="00E21279">
        <w:rPr>
          <w:rFonts w:ascii="Palatino" w:eastAsiaTheme="minorHAnsi" w:hAnsi="Palatino" w:cs="Arial"/>
          <w:sz w:val="20"/>
          <w:szCs w:val="20"/>
        </w:rPr>
        <w:t xml:space="preserve"> </w:t>
      </w:r>
    </w:p>
    <w:p w14:paraId="7DB0F526" w14:textId="77777777" w:rsidR="003710E1" w:rsidRPr="00F970FF" w:rsidRDefault="003710E1" w:rsidP="00F970FF">
      <w:pPr>
        <w:widowControl/>
        <w:adjustRightInd w:val="0"/>
        <w:jc w:val="both"/>
        <w:rPr>
          <w:rFonts w:ascii="Palatino" w:eastAsiaTheme="minorHAnsi" w:hAnsi="Palatino" w:cs="Arial"/>
          <w:color w:val="FF0000"/>
          <w:sz w:val="20"/>
          <w:szCs w:val="20"/>
        </w:rPr>
      </w:pPr>
    </w:p>
    <w:p w14:paraId="65146EB1" w14:textId="0DC1ACEB" w:rsidR="005667DD" w:rsidRPr="00F970FF" w:rsidRDefault="00F970FF" w:rsidP="00F970FF">
      <w:pPr>
        <w:widowControl/>
        <w:adjustRightInd w:val="0"/>
        <w:jc w:val="both"/>
        <w:rPr>
          <w:rFonts w:ascii="Palatino" w:eastAsiaTheme="minorHAnsi" w:hAnsi="Palatino" w:cs="Arial"/>
          <w:color w:val="FF0000"/>
          <w:sz w:val="20"/>
          <w:szCs w:val="20"/>
        </w:rPr>
      </w:pPr>
      <w:r w:rsidRPr="00F970FF">
        <w:rPr>
          <w:rFonts w:ascii="Palatino" w:eastAsiaTheme="minorHAnsi" w:hAnsi="Palatino" w:cs="Arial"/>
          <w:color w:val="000000"/>
          <w:sz w:val="20"/>
          <w:szCs w:val="20"/>
        </w:rPr>
        <w:t>We do not sell, trade, or otherwise transfer to outside parties your personal information. This does</w:t>
      </w:r>
      <w:r>
        <w:rPr>
          <w:rFonts w:ascii="Palatino" w:eastAsiaTheme="minorHAnsi" w:hAnsi="Palatino" w:cs="Arial"/>
          <w:color w:val="000000"/>
          <w:sz w:val="20"/>
          <w:szCs w:val="20"/>
        </w:rPr>
        <w:t xml:space="preserve"> </w:t>
      </w:r>
      <w:r w:rsidRPr="00F970FF">
        <w:rPr>
          <w:rFonts w:ascii="Palatino" w:eastAsiaTheme="minorHAnsi" w:hAnsi="Palatino" w:cs="Arial"/>
          <w:color w:val="000000"/>
          <w:sz w:val="20"/>
          <w:szCs w:val="20"/>
        </w:rPr>
        <w:t>not include trusted third parties who assist us as noted above in operating our website, conducting</w:t>
      </w:r>
      <w:r>
        <w:rPr>
          <w:rFonts w:ascii="Palatino" w:eastAsiaTheme="minorHAnsi" w:hAnsi="Palatino" w:cs="Arial"/>
          <w:color w:val="000000"/>
          <w:sz w:val="20"/>
          <w:szCs w:val="20"/>
        </w:rPr>
        <w:t xml:space="preserve"> </w:t>
      </w:r>
      <w:r w:rsidRPr="00F970FF">
        <w:rPr>
          <w:rFonts w:ascii="Palatino" w:eastAsiaTheme="minorHAnsi" w:hAnsi="Palatino" w:cs="Arial"/>
          <w:color w:val="000000"/>
          <w:sz w:val="20"/>
          <w:szCs w:val="20"/>
        </w:rPr>
        <w:t>our business, or servicing you, so long as those parties agree to keep this information confidential.</w:t>
      </w:r>
      <w:r>
        <w:rPr>
          <w:rFonts w:ascii="Palatino" w:eastAsiaTheme="minorHAnsi" w:hAnsi="Palatino" w:cs="Arial"/>
          <w:color w:val="000000"/>
          <w:sz w:val="20"/>
          <w:szCs w:val="20"/>
        </w:rPr>
        <w:t xml:space="preserve"> </w:t>
      </w:r>
      <w:r w:rsidRPr="00F970FF">
        <w:rPr>
          <w:rFonts w:ascii="Palatino" w:eastAsiaTheme="minorHAnsi" w:hAnsi="Palatino" w:cs="Arial"/>
          <w:color w:val="000000"/>
          <w:sz w:val="20"/>
          <w:szCs w:val="20"/>
        </w:rPr>
        <w:t>We may also release your information when we believe release is appropriate to comply with the</w:t>
      </w:r>
      <w:r>
        <w:rPr>
          <w:rFonts w:ascii="Palatino" w:eastAsiaTheme="minorHAnsi" w:hAnsi="Palatino" w:cs="Arial"/>
          <w:color w:val="000000"/>
          <w:sz w:val="20"/>
          <w:szCs w:val="20"/>
        </w:rPr>
        <w:t xml:space="preserve"> </w:t>
      </w:r>
      <w:r w:rsidRPr="00F970FF">
        <w:rPr>
          <w:rFonts w:ascii="Palatino" w:eastAsiaTheme="minorHAnsi" w:hAnsi="Palatino" w:cs="Arial"/>
          <w:color w:val="000000"/>
          <w:sz w:val="20"/>
          <w:szCs w:val="20"/>
        </w:rPr>
        <w:t>law, enforce our site policies, or protect our or others</w:t>
      </w:r>
      <w:r>
        <w:rPr>
          <w:rFonts w:ascii="Palatino" w:eastAsiaTheme="minorHAnsi" w:hAnsi="Palatino" w:cs="Arial"/>
          <w:color w:val="000000"/>
          <w:sz w:val="20"/>
          <w:szCs w:val="20"/>
        </w:rPr>
        <w:t>’</w:t>
      </w:r>
      <w:r w:rsidRPr="00F970FF">
        <w:rPr>
          <w:rFonts w:ascii="Palatino" w:eastAsiaTheme="minorHAnsi" w:hAnsi="Palatino" w:cs="Arial"/>
          <w:color w:val="000000"/>
          <w:sz w:val="20"/>
          <w:szCs w:val="20"/>
        </w:rPr>
        <w:t xml:space="preserve"> rights, property, or safety. </w:t>
      </w:r>
      <w:r>
        <w:rPr>
          <w:rFonts w:ascii="Palatino" w:eastAsiaTheme="minorHAnsi" w:hAnsi="Palatino" w:cs="Arial"/>
          <w:color w:val="000000"/>
          <w:sz w:val="20"/>
          <w:szCs w:val="20"/>
        </w:rPr>
        <w:t xml:space="preserve"> </w:t>
      </w:r>
      <w:bookmarkStart w:id="0" w:name="_GoBack"/>
      <w:bookmarkEnd w:id="0"/>
    </w:p>
    <w:p w14:paraId="5639653B" w14:textId="72ED6604" w:rsidR="005667DD" w:rsidRPr="005667DD" w:rsidRDefault="005667DD" w:rsidP="00F970FF">
      <w:pPr>
        <w:widowControl/>
        <w:autoSpaceDE/>
        <w:autoSpaceDN/>
        <w:jc w:val="both"/>
        <w:rPr>
          <w:rFonts w:ascii="Palatino" w:hAnsi="Palatino"/>
          <w:sz w:val="20"/>
          <w:szCs w:val="20"/>
          <w:lang w:val="en"/>
        </w:rPr>
      </w:pPr>
    </w:p>
    <w:p w14:paraId="61209D88" w14:textId="77777777" w:rsidR="00F970FF" w:rsidRPr="00F970FF" w:rsidRDefault="00F970FF" w:rsidP="00F970FF">
      <w:pPr>
        <w:widowControl/>
        <w:adjustRightInd w:val="0"/>
        <w:jc w:val="both"/>
        <w:rPr>
          <w:rFonts w:ascii="Palatino" w:eastAsiaTheme="minorHAnsi" w:hAnsi="Palatino" w:cs="Arial"/>
          <w:b/>
          <w:bCs/>
          <w:sz w:val="20"/>
          <w:szCs w:val="20"/>
        </w:rPr>
      </w:pPr>
      <w:r w:rsidRPr="00F970FF">
        <w:rPr>
          <w:rFonts w:ascii="Palatino" w:eastAsiaTheme="minorHAnsi" w:hAnsi="Palatino" w:cs="Arial"/>
          <w:b/>
          <w:bCs/>
          <w:sz w:val="20"/>
          <w:szCs w:val="20"/>
        </w:rPr>
        <w:t>Your rights</w:t>
      </w:r>
    </w:p>
    <w:p w14:paraId="599F46B4" w14:textId="2E3A276F" w:rsidR="00F970FF" w:rsidRDefault="00F970FF" w:rsidP="00F970FF">
      <w:pPr>
        <w:widowControl/>
        <w:adjustRightInd w:val="0"/>
        <w:jc w:val="both"/>
        <w:rPr>
          <w:rFonts w:ascii="Palatino" w:eastAsiaTheme="minorHAnsi" w:hAnsi="Palatino" w:cs="Arial"/>
          <w:sz w:val="20"/>
          <w:szCs w:val="20"/>
        </w:rPr>
      </w:pPr>
      <w:r w:rsidRPr="00F970FF">
        <w:rPr>
          <w:rFonts w:ascii="Palatino" w:eastAsiaTheme="minorHAnsi" w:hAnsi="Palatino" w:cs="Arial"/>
          <w:sz w:val="20"/>
          <w:szCs w:val="20"/>
        </w:rPr>
        <w:t>You have the right: to ask us for access to, rectification or erasure of your information; to restrict</w:t>
      </w:r>
      <w:r>
        <w:rPr>
          <w:rFonts w:ascii="Palatino" w:eastAsiaTheme="minorHAnsi" w:hAnsi="Palatino" w:cs="Arial"/>
          <w:sz w:val="20"/>
          <w:szCs w:val="20"/>
        </w:rPr>
        <w:t xml:space="preserve"> </w:t>
      </w:r>
      <w:r w:rsidRPr="00F970FF">
        <w:rPr>
          <w:rFonts w:ascii="Palatino" w:eastAsiaTheme="minorHAnsi" w:hAnsi="Palatino" w:cs="Arial"/>
          <w:sz w:val="20"/>
          <w:szCs w:val="20"/>
        </w:rPr>
        <w:t>processing (pending correction or deletion); to object to communications or direct marketing; and</w:t>
      </w:r>
      <w:r>
        <w:rPr>
          <w:rFonts w:ascii="Palatino" w:eastAsiaTheme="minorHAnsi" w:hAnsi="Palatino" w:cs="Arial"/>
          <w:sz w:val="20"/>
          <w:szCs w:val="20"/>
        </w:rPr>
        <w:t xml:space="preserve"> </w:t>
      </w:r>
      <w:r w:rsidRPr="00F970FF">
        <w:rPr>
          <w:rFonts w:ascii="Palatino" w:eastAsiaTheme="minorHAnsi" w:hAnsi="Palatino" w:cs="Arial"/>
          <w:sz w:val="20"/>
          <w:szCs w:val="20"/>
        </w:rPr>
        <w:t>to ask for the transfer of your information electronically to a third party (data portability). Some of</w:t>
      </w:r>
      <w:r>
        <w:rPr>
          <w:rFonts w:ascii="Palatino" w:eastAsiaTheme="minorHAnsi" w:hAnsi="Palatino" w:cs="Arial"/>
          <w:sz w:val="20"/>
          <w:szCs w:val="20"/>
        </w:rPr>
        <w:t xml:space="preserve"> </w:t>
      </w:r>
      <w:r w:rsidRPr="00F970FF">
        <w:rPr>
          <w:rFonts w:ascii="Palatino" w:eastAsiaTheme="minorHAnsi" w:hAnsi="Palatino" w:cs="Arial"/>
          <w:sz w:val="20"/>
          <w:szCs w:val="20"/>
        </w:rPr>
        <w:t>these rights are not automatic, and we reserve the right to discuss with you why we might not</w:t>
      </w:r>
      <w:r>
        <w:rPr>
          <w:rFonts w:ascii="Palatino" w:eastAsiaTheme="minorHAnsi" w:hAnsi="Palatino" w:cs="Arial"/>
          <w:sz w:val="20"/>
          <w:szCs w:val="20"/>
        </w:rPr>
        <w:t xml:space="preserve"> </w:t>
      </w:r>
      <w:r w:rsidRPr="00F970FF">
        <w:rPr>
          <w:rFonts w:ascii="Palatino" w:eastAsiaTheme="minorHAnsi" w:hAnsi="Palatino" w:cs="Arial"/>
          <w:sz w:val="20"/>
          <w:szCs w:val="20"/>
        </w:rPr>
        <w:t>comply with a request from you to exercise them.</w:t>
      </w:r>
    </w:p>
    <w:p w14:paraId="0807A285" w14:textId="77777777" w:rsidR="00F970FF" w:rsidRPr="00F970FF" w:rsidRDefault="00F970FF" w:rsidP="00F970FF">
      <w:pPr>
        <w:widowControl/>
        <w:adjustRightInd w:val="0"/>
        <w:jc w:val="both"/>
        <w:rPr>
          <w:rFonts w:ascii="Palatino" w:eastAsiaTheme="minorHAnsi" w:hAnsi="Palatino" w:cs="Arial"/>
          <w:sz w:val="20"/>
          <w:szCs w:val="20"/>
        </w:rPr>
      </w:pPr>
    </w:p>
    <w:p w14:paraId="186FA2A3" w14:textId="2AFC5AC4" w:rsidR="005667DD" w:rsidRPr="00F970FF" w:rsidRDefault="00F970FF" w:rsidP="00F970FF">
      <w:pPr>
        <w:widowControl/>
        <w:adjustRightInd w:val="0"/>
        <w:jc w:val="both"/>
        <w:rPr>
          <w:rFonts w:ascii="Palatino" w:eastAsiaTheme="minorHAnsi" w:hAnsi="Palatino" w:cs="Arial"/>
          <w:sz w:val="20"/>
          <w:szCs w:val="20"/>
        </w:rPr>
      </w:pPr>
      <w:r w:rsidRPr="00F970FF">
        <w:rPr>
          <w:rFonts w:ascii="Palatino" w:eastAsiaTheme="minorHAnsi" w:hAnsi="Palatino" w:cs="Arial"/>
          <w:sz w:val="20"/>
          <w:szCs w:val="20"/>
        </w:rPr>
        <w:t>You retain the right at all times to lodge a complaint about our management of your personal</w:t>
      </w:r>
      <w:r>
        <w:rPr>
          <w:rFonts w:ascii="Palatino" w:eastAsiaTheme="minorHAnsi" w:hAnsi="Palatino" w:cs="Arial"/>
          <w:sz w:val="20"/>
          <w:szCs w:val="20"/>
        </w:rPr>
        <w:t xml:space="preserve"> </w:t>
      </w:r>
      <w:r w:rsidRPr="00F970FF">
        <w:rPr>
          <w:rFonts w:ascii="Palatino" w:eastAsiaTheme="minorHAnsi" w:hAnsi="Palatino" w:cs="Arial"/>
          <w:sz w:val="20"/>
          <w:szCs w:val="20"/>
        </w:rPr>
        <w:t xml:space="preserve">information with the Information Commissioner’s Office at Wycliffe House, Water Lane, </w:t>
      </w:r>
      <w:proofErr w:type="gramStart"/>
      <w:r w:rsidRPr="00F970FF">
        <w:rPr>
          <w:rFonts w:ascii="Palatino" w:eastAsiaTheme="minorHAnsi" w:hAnsi="Palatino" w:cs="Arial"/>
          <w:sz w:val="20"/>
          <w:szCs w:val="20"/>
        </w:rPr>
        <w:t>Wilmslow,SK</w:t>
      </w:r>
      <w:proofErr w:type="gramEnd"/>
      <w:r w:rsidRPr="00F970FF">
        <w:rPr>
          <w:rFonts w:ascii="Palatino" w:eastAsiaTheme="minorHAnsi" w:hAnsi="Palatino" w:cs="Arial"/>
          <w:sz w:val="20"/>
          <w:szCs w:val="20"/>
        </w:rPr>
        <w:t>9 5AF (https://ico.org.uk/).</w:t>
      </w:r>
    </w:p>
    <w:p w14:paraId="509247BA" w14:textId="77777777" w:rsidR="00F970FF" w:rsidRPr="005667DD" w:rsidRDefault="00F970FF" w:rsidP="00F970FF">
      <w:pPr>
        <w:widowControl/>
        <w:autoSpaceDE/>
        <w:autoSpaceDN/>
        <w:jc w:val="both"/>
        <w:rPr>
          <w:rFonts w:ascii="Palatino" w:hAnsi="Palatino"/>
          <w:sz w:val="20"/>
          <w:szCs w:val="20"/>
          <w:lang w:val="en"/>
        </w:rPr>
      </w:pPr>
    </w:p>
    <w:p w14:paraId="5733EF56" w14:textId="7053C58A" w:rsidR="0005302A" w:rsidRPr="00F970FF" w:rsidRDefault="0005302A" w:rsidP="00F970FF">
      <w:pPr>
        <w:rPr>
          <w:rFonts w:ascii="Palatino" w:hAnsi="Palatino" w:cs="Arial"/>
          <w:sz w:val="20"/>
          <w:szCs w:val="20"/>
          <w:lang w:val="en"/>
        </w:rPr>
      </w:pPr>
    </w:p>
    <w:sectPr w:rsidR="0005302A" w:rsidRPr="00F970FF" w:rsidSect="00223470">
      <w:footerReference w:type="default" r:id="rId15"/>
      <w:type w:val="continuous"/>
      <w:pgSz w:w="11910" w:h="16840"/>
      <w:pgMar w:top="1702" w:right="1278" w:bottom="993" w:left="960" w:header="720" w:footer="720" w:gutter="0"/>
      <w:cols w: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B69F8" w14:textId="77777777" w:rsidR="0039012B" w:rsidRDefault="0039012B" w:rsidP="0027247E">
      <w:r>
        <w:separator/>
      </w:r>
    </w:p>
  </w:endnote>
  <w:endnote w:type="continuationSeparator" w:id="0">
    <w:p w14:paraId="6C13591C" w14:textId="77777777" w:rsidR="0039012B" w:rsidRDefault="0039012B" w:rsidP="002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733580"/>
      <w:docPartObj>
        <w:docPartGallery w:val="Page Numbers (Bottom of Page)"/>
        <w:docPartUnique/>
      </w:docPartObj>
    </w:sdtPr>
    <w:sdtEndPr>
      <w:rPr>
        <w:noProof/>
        <w:sz w:val="18"/>
        <w:szCs w:val="18"/>
      </w:rPr>
    </w:sdtEndPr>
    <w:sdtContent>
      <w:p w14:paraId="733FD0E7" w14:textId="09F656E8" w:rsidR="00190A28" w:rsidRPr="00190A28" w:rsidRDefault="00190A28">
        <w:pPr>
          <w:pStyle w:val="Footer"/>
          <w:jc w:val="center"/>
          <w:rPr>
            <w:sz w:val="18"/>
            <w:szCs w:val="18"/>
          </w:rPr>
        </w:pPr>
        <w:r w:rsidRPr="00190A28">
          <w:rPr>
            <w:sz w:val="18"/>
            <w:szCs w:val="18"/>
          </w:rPr>
          <w:fldChar w:fldCharType="begin"/>
        </w:r>
        <w:r w:rsidRPr="00190A28">
          <w:rPr>
            <w:sz w:val="18"/>
            <w:szCs w:val="18"/>
          </w:rPr>
          <w:instrText xml:space="preserve"> PAGE   \* MERGEFORMAT </w:instrText>
        </w:r>
        <w:r w:rsidRPr="00190A28">
          <w:rPr>
            <w:sz w:val="18"/>
            <w:szCs w:val="18"/>
          </w:rPr>
          <w:fldChar w:fldCharType="separate"/>
        </w:r>
        <w:r w:rsidR="008430BE">
          <w:rPr>
            <w:noProof/>
            <w:sz w:val="18"/>
            <w:szCs w:val="18"/>
          </w:rPr>
          <w:t>3</w:t>
        </w:r>
        <w:r w:rsidRPr="00190A28">
          <w:rPr>
            <w:noProof/>
            <w:sz w:val="18"/>
            <w:szCs w:val="18"/>
          </w:rPr>
          <w:fldChar w:fldCharType="end"/>
        </w:r>
      </w:p>
    </w:sdtContent>
  </w:sdt>
  <w:p w14:paraId="76C26DB8" w14:textId="77777777" w:rsidR="00190A28" w:rsidRDefault="00190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594DC" w14:textId="77777777" w:rsidR="0039012B" w:rsidRDefault="0039012B" w:rsidP="0027247E">
      <w:r>
        <w:separator/>
      </w:r>
    </w:p>
  </w:footnote>
  <w:footnote w:type="continuationSeparator" w:id="0">
    <w:p w14:paraId="6F95D5BD" w14:textId="77777777" w:rsidR="0039012B" w:rsidRDefault="0039012B" w:rsidP="00272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431"/>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 w15:restartNumberingAfterBreak="0">
    <w:nsid w:val="01A66BE5"/>
    <w:multiLevelType w:val="hybridMultilevel"/>
    <w:tmpl w:val="E11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5A84"/>
    <w:multiLevelType w:val="multilevel"/>
    <w:tmpl w:val="B38CA3EA"/>
    <w:lvl w:ilvl="0">
      <w:start w:val="14"/>
      <w:numFmt w:val="decimal"/>
      <w:lvlText w:val="%1"/>
      <w:lvlJc w:val="left"/>
      <w:pPr>
        <w:ind w:left="252" w:hanging="407"/>
      </w:pPr>
      <w:rPr>
        <w:rFonts w:hint="default"/>
      </w:rPr>
    </w:lvl>
    <w:lvl w:ilvl="1">
      <w:start w:val="2"/>
      <w:numFmt w:val="decimal"/>
      <w:lvlText w:val="%1.%2"/>
      <w:lvlJc w:val="left"/>
      <w:pPr>
        <w:ind w:left="252" w:hanging="407"/>
        <w:jc w:val="right"/>
      </w:pPr>
      <w:rPr>
        <w:rFonts w:hint="default"/>
        <w:i/>
        <w:spacing w:val="-1"/>
        <w:w w:val="101"/>
      </w:rPr>
    </w:lvl>
    <w:lvl w:ilvl="2">
      <w:numFmt w:val="bullet"/>
      <w:lvlText w:val="•"/>
      <w:lvlJc w:val="left"/>
      <w:pPr>
        <w:ind w:left="1771" w:hanging="407"/>
      </w:pPr>
      <w:rPr>
        <w:rFonts w:hint="default"/>
      </w:rPr>
    </w:lvl>
    <w:lvl w:ilvl="3">
      <w:numFmt w:val="bullet"/>
      <w:lvlText w:val="•"/>
      <w:lvlJc w:val="left"/>
      <w:pPr>
        <w:ind w:left="2526" w:hanging="407"/>
      </w:pPr>
      <w:rPr>
        <w:rFonts w:hint="default"/>
      </w:rPr>
    </w:lvl>
    <w:lvl w:ilvl="4">
      <w:numFmt w:val="bullet"/>
      <w:lvlText w:val="•"/>
      <w:lvlJc w:val="left"/>
      <w:pPr>
        <w:ind w:left="3282" w:hanging="407"/>
      </w:pPr>
      <w:rPr>
        <w:rFonts w:hint="default"/>
      </w:rPr>
    </w:lvl>
    <w:lvl w:ilvl="5">
      <w:numFmt w:val="bullet"/>
      <w:lvlText w:val="•"/>
      <w:lvlJc w:val="left"/>
      <w:pPr>
        <w:ind w:left="4037" w:hanging="407"/>
      </w:pPr>
      <w:rPr>
        <w:rFonts w:hint="default"/>
      </w:rPr>
    </w:lvl>
    <w:lvl w:ilvl="6">
      <w:numFmt w:val="bullet"/>
      <w:lvlText w:val="•"/>
      <w:lvlJc w:val="left"/>
      <w:pPr>
        <w:ind w:left="4793" w:hanging="407"/>
      </w:pPr>
      <w:rPr>
        <w:rFonts w:hint="default"/>
      </w:rPr>
    </w:lvl>
    <w:lvl w:ilvl="7">
      <w:numFmt w:val="bullet"/>
      <w:lvlText w:val="•"/>
      <w:lvlJc w:val="left"/>
      <w:pPr>
        <w:ind w:left="5548" w:hanging="407"/>
      </w:pPr>
      <w:rPr>
        <w:rFonts w:hint="default"/>
      </w:rPr>
    </w:lvl>
    <w:lvl w:ilvl="8">
      <w:numFmt w:val="bullet"/>
      <w:lvlText w:val="•"/>
      <w:lvlJc w:val="left"/>
      <w:pPr>
        <w:ind w:left="6304" w:hanging="407"/>
      </w:pPr>
      <w:rPr>
        <w:rFonts w:hint="default"/>
      </w:rPr>
    </w:lvl>
  </w:abstractNum>
  <w:abstractNum w:abstractNumId="3" w15:restartNumberingAfterBreak="0">
    <w:nsid w:val="0C8F7EAA"/>
    <w:multiLevelType w:val="hybridMultilevel"/>
    <w:tmpl w:val="40AC851E"/>
    <w:lvl w:ilvl="0" w:tplc="4866F23A">
      <w:numFmt w:val="bullet"/>
      <w:lvlText w:val=""/>
      <w:lvlJc w:val="left"/>
      <w:pPr>
        <w:ind w:left="718" w:hanging="303"/>
      </w:pPr>
      <w:rPr>
        <w:rFonts w:hint="default"/>
        <w:w w:val="105"/>
      </w:rPr>
    </w:lvl>
    <w:lvl w:ilvl="1" w:tplc="360AA0D0">
      <w:numFmt w:val="bullet"/>
      <w:lvlText w:val="•"/>
      <w:lvlJc w:val="left"/>
      <w:pPr>
        <w:ind w:left="1409" w:hanging="303"/>
      </w:pPr>
      <w:rPr>
        <w:rFonts w:hint="default"/>
      </w:rPr>
    </w:lvl>
    <w:lvl w:ilvl="2" w:tplc="C8E2FCB6">
      <w:numFmt w:val="bullet"/>
      <w:lvlText w:val="•"/>
      <w:lvlJc w:val="left"/>
      <w:pPr>
        <w:ind w:left="2099" w:hanging="303"/>
      </w:pPr>
      <w:rPr>
        <w:rFonts w:hint="default"/>
      </w:rPr>
    </w:lvl>
    <w:lvl w:ilvl="3" w:tplc="5DA2647E">
      <w:numFmt w:val="bullet"/>
      <w:lvlText w:val="•"/>
      <w:lvlJc w:val="left"/>
      <w:pPr>
        <w:ind w:left="2788" w:hanging="303"/>
      </w:pPr>
      <w:rPr>
        <w:rFonts w:hint="default"/>
      </w:rPr>
    </w:lvl>
    <w:lvl w:ilvl="4" w:tplc="91C6CFD2">
      <w:numFmt w:val="bullet"/>
      <w:lvlText w:val="•"/>
      <w:lvlJc w:val="left"/>
      <w:pPr>
        <w:ind w:left="3478" w:hanging="303"/>
      </w:pPr>
      <w:rPr>
        <w:rFonts w:hint="default"/>
      </w:rPr>
    </w:lvl>
    <w:lvl w:ilvl="5" w:tplc="2C58AE98">
      <w:numFmt w:val="bullet"/>
      <w:lvlText w:val="•"/>
      <w:lvlJc w:val="left"/>
      <w:pPr>
        <w:ind w:left="4168" w:hanging="303"/>
      </w:pPr>
      <w:rPr>
        <w:rFonts w:hint="default"/>
      </w:rPr>
    </w:lvl>
    <w:lvl w:ilvl="6" w:tplc="85325D3E">
      <w:numFmt w:val="bullet"/>
      <w:lvlText w:val="•"/>
      <w:lvlJc w:val="left"/>
      <w:pPr>
        <w:ind w:left="4857" w:hanging="303"/>
      </w:pPr>
      <w:rPr>
        <w:rFonts w:hint="default"/>
      </w:rPr>
    </w:lvl>
    <w:lvl w:ilvl="7" w:tplc="AF7CB576">
      <w:numFmt w:val="bullet"/>
      <w:lvlText w:val="•"/>
      <w:lvlJc w:val="left"/>
      <w:pPr>
        <w:ind w:left="5547" w:hanging="303"/>
      </w:pPr>
      <w:rPr>
        <w:rFonts w:hint="default"/>
      </w:rPr>
    </w:lvl>
    <w:lvl w:ilvl="8" w:tplc="F26EF5BE">
      <w:numFmt w:val="bullet"/>
      <w:lvlText w:val="•"/>
      <w:lvlJc w:val="left"/>
      <w:pPr>
        <w:ind w:left="6237" w:hanging="303"/>
      </w:pPr>
      <w:rPr>
        <w:rFonts w:hint="default"/>
      </w:rPr>
    </w:lvl>
  </w:abstractNum>
  <w:abstractNum w:abstractNumId="4" w15:restartNumberingAfterBreak="0">
    <w:nsid w:val="19B03241"/>
    <w:multiLevelType w:val="hybridMultilevel"/>
    <w:tmpl w:val="5BF8BA98"/>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5" w15:restartNumberingAfterBreak="0">
    <w:nsid w:val="19C67929"/>
    <w:multiLevelType w:val="hybridMultilevel"/>
    <w:tmpl w:val="D77E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47A95"/>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7" w15:restartNumberingAfterBreak="0">
    <w:nsid w:val="20B75296"/>
    <w:multiLevelType w:val="hybridMultilevel"/>
    <w:tmpl w:val="339429EC"/>
    <w:lvl w:ilvl="0" w:tplc="FACE7D54">
      <w:numFmt w:val="bullet"/>
      <w:lvlText w:val=""/>
      <w:lvlJc w:val="left"/>
      <w:pPr>
        <w:ind w:left="1080" w:hanging="360"/>
      </w:pPr>
      <w:rPr>
        <w:rFonts w:ascii="Palatino" w:eastAsiaTheme="minorHAnsi" w:hAnsi="Palatino"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685717"/>
    <w:multiLevelType w:val="hybridMultilevel"/>
    <w:tmpl w:val="9094FDF4"/>
    <w:lvl w:ilvl="0" w:tplc="35CC2E50">
      <w:start w:val="1"/>
      <w:numFmt w:val="decimal"/>
      <w:lvlText w:val="%1."/>
      <w:lvlJc w:val="left"/>
      <w:pPr>
        <w:ind w:left="415" w:hanging="304"/>
        <w:jc w:val="right"/>
      </w:pPr>
      <w:rPr>
        <w:rFonts w:ascii="Calibri" w:eastAsia="Calibri" w:hAnsi="Calibri" w:cs="Calibri" w:hint="default"/>
        <w:spacing w:val="0"/>
        <w:w w:val="102"/>
        <w:sz w:val="24"/>
        <w:szCs w:val="24"/>
      </w:rPr>
    </w:lvl>
    <w:lvl w:ilvl="1" w:tplc="135E7930">
      <w:numFmt w:val="bullet"/>
      <w:lvlText w:val="•"/>
      <w:lvlJc w:val="left"/>
      <w:pPr>
        <w:ind w:left="1458" w:hanging="304"/>
      </w:pPr>
      <w:rPr>
        <w:rFonts w:hint="default"/>
      </w:rPr>
    </w:lvl>
    <w:lvl w:ilvl="2" w:tplc="9CD04B90">
      <w:numFmt w:val="bullet"/>
      <w:lvlText w:val="•"/>
      <w:lvlJc w:val="left"/>
      <w:pPr>
        <w:ind w:left="2497" w:hanging="304"/>
      </w:pPr>
      <w:rPr>
        <w:rFonts w:hint="default"/>
      </w:rPr>
    </w:lvl>
    <w:lvl w:ilvl="3" w:tplc="493CE82C">
      <w:numFmt w:val="bullet"/>
      <w:lvlText w:val="•"/>
      <w:lvlJc w:val="left"/>
      <w:pPr>
        <w:ind w:left="3535" w:hanging="304"/>
      </w:pPr>
      <w:rPr>
        <w:rFonts w:hint="default"/>
      </w:rPr>
    </w:lvl>
    <w:lvl w:ilvl="4" w:tplc="643A901E">
      <w:numFmt w:val="bullet"/>
      <w:lvlText w:val="•"/>
      <w:lvlJc w:val="left"/>
      <w:pPr>
        <w:ind w:left="4574" w:hanging="304"/>
      </w:pPr>
      <w:rPr>
        <w:rFonts w:hint="default"/>
      </w:rPr>
    </w:lvl>
    <w:lvl w:ilvl="5" w:tplc="5EE4C7A4">
      <w:numFmt w:val="bullet"/>
      <w:lvlText w:val="•"/>
      <w:lvlJc w:val="left"/>
      <w:pPr>
        <w:ind w:left="5613" w:hanging="304"/>
      </w:pPr>
      <w:rPr>
        <w:rFonts w:hint="default"/>
      </w:rPr>
    </w:lvl>
    <w:lvl w:ilvl="6" w:tplc="86366654">
      <w:numFmt w:val="bullet"/>
      <w:lvlText w:val="•"/>
      <w:lvlJc w:val="left"/>
      <w:pPr>
        <w:ind w:left="6651" w:hanging="304"/>
      </w:pPr>
      <w:rPr>
        <w:rFonts w:hint="default"/>
      </w:rPr>
    </w:lvl>
    <w:lvl w:ilvl="7" w:tplc="FB4404C2">
      <w:numFmt w:val="bullet"/>
      <w:lvlText w:val="•"/>
      <w:lvlJc w:val="left"/>
      <w:pPr>
        <w:ind w:left="7690" w:hanging="304"/>
      </w:pPr>
      <w:rPr>
        <w:rFonts w:hint="default"/>
      </w:rPr>
    </w:lvl>
    <w:lvl w:ilvl="8" w:tplc="D428BEAA">
      <w:numFmt w:val="bullet"/>
      <w:lvlText w:val="•"/>
      <w:lvlJc w:val="left"/>
      <w:pPr>
        <w:ind w:left="8729" w:hanging="304"/>
      </w:pPr>
      <w:rPr>
        <w:rFonts w:hint="default"/>
      </w:rPr>
    </w:lvl>
  </w:abstractNum>
  <w:abstractNum w:abstractNumId="9" w15:restartNumberingAfterBreak="0">
    <w:nsid w:val="243839EC"/>
    <w:multiLevelType w:val="hybridMultilevel"/>
    <w:tmpl w:val="F132A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DC2ABB"/>
    <w:multiLevelType w:val="hybridMultilevel"/>
    <w:tmpl w:val="F132A7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D47C40"/>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2" w15:restartNumberingAfterBreak="0">
    <w:nsid w:val="2D794802"/>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3" w15:restartNumberingAfterBreak="0">
    <w:nsid w:val="2E076C03"/>
    <w:multiLevelType w:val="hybridMultilevel"/>
    <w:tmpl w:val="E07C94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2E8E491F"/>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5" w15:restartNumberingAfterBreak="0">
    <w:nsid w:val="2FAB62FC"/>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30EF0E6C"/>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33520C5B"/>
    <w:multiLevelType w:val="multilevel"/>
    <w:tmpl w:val="748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469E9"/>
    <w:multiLevelType w:val="hybridMultilevel"/>
    <w:tmpl w:val="D17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945EA"/>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0" w15:restartNumberingAfterBreak="0">
    <w:nsid w:val="3AB85CC0"/>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1" w15:restartNumberingAfterBreak="0">
    <w:nsid w:val="421D06E0"/>
    <w:multiLevelType w:val="hybridMultilevel"/>
    <w:tmpl w:val="0046E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1E42FB"/>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3" w15:restartNumberingAfterBreak="0">
    <w:nsid w:val="434274E0"/>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4" w15:restartNumberingAfterBreak="0">
    <w:nsid w:val="44745A59"/>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5" w15:restartNumberingAfterBreak="0">
    <w:nsid w:val="51CC4437"/>
    <w:multiLevelType w:val="hybridMultilevel"/>
    <w:tmpl w:val="819A867A"/>
    <w:lvl w:ilvl="0" w:tplc="FACE7D54">
      <w:numFmt w:val="bullet"/>
      <w:lvlText w:val=""/>
      <w:lvlJc w:val="left"/>
      <w:pPr>
        <w:ind w:left="720" w:hanging="360"/>
      </w:pPr>
      <w:rPr>
        <w:rFonts w:ascii="Palatino" w:eastAsiaTheme="minorHAnsi" w:hAnsi="Palatin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95191"/>
    <w:multiLevelType w:val="hybridMultilevel"/>
    <w:tmpl w:val="CB1C7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326C3B"/>
    <w:multiLevelType w:val="hybridMultilevel"/>
    <w:tmpl w:val="AA3AE3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5D792522"/>
    <w:multiLevelType w:val="hybridMultilevel"/>
    <w:tmpl w:val="9A6817C0"/>
    <w:lvl w:ilvl="0" w:tplc="08090015">
      <w:start w:val="1"/>
      <w:numFmt w:val="upp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9" w15:restartNumberingAfterBreak="0">
    <w:nsid w:val="69750946"/>
    <w:multiLevelType w:val="hybridMultilevel"/>
    <w:tmpl w:val="CA222214"/>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30" w15:restartNumberingAfterBreak="0">
    <w:nsid w:val="6E784FC3"/>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1" w15:restartNumberingAfterBreak="0">
    <w:nsid w:val="717600C7"/>
    <w:multiLevelType w:val="hybridMultilevel"/>
    <w:tmpl w:val="1AA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137108"/>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15:restartNumberingAfterBreak="0">
    <w:nsid w:val="73AC5A78"/>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4" w15:restartNumberingAfterBreak="0">
    <w:nsid w:val="74A40FF5"/>
    <w:multiLevelType w:val="hybridMultilevel"/>
    <w:tmpl w:val="FF9ED400"/>
    <w:lvl w:ilvl="0" w:tplc="A8E8439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092556"/>
    <w:multiLevelType w:val="hybridMultilevel"/>
    <w:tmpl w:val="FDC4E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4B7E47"/>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15:restartNumberingAfterBreak="0">
    <w:nsid w:val="7FE12B1B"/>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num w:numId="1">
    <w:abstractNumId w:val="2"/>
  </w:num>
  <w:num w:numId="2">
    <w:abstractNumId w:val="8"/>
  </w:num>
  <w:num w:numId="3">
    <w:abstractNumId w:val="3"/>
  </w:num>
  <w:num w:numId="4">
    <w:abstractNumId w:val="13"/>
  </w:num>
  <w:num w:numId="5">
    <w:abstractNumId w:val="26"/>
  </w:num>
  <w:num w:numId="6">
    <w:abstractNumId w:val="29"/>
  </w:num>
  <w:num w:numId="7">
    <w:abstractNumId w:val="18"/>
  </w:num>
  <w:num w:numId="8">
    <w:abstractNumId w:val="31"/>
  </w:num>
  <w:num w:numId="9">
    <w:abstractNumId w:val="5"/>
  </w:num>
  <w:num w:numId="10">
    <w:abstractNumId w:val="9"/>
  </w:num>
  <w:num w:numId="11">
    <w:abstractNumId w:val="10"/>
  </w:num>
  <w:num w:numId="12">
    <w:abstractNumId w:val="34"/>
  </w:num>
  <w:num w:numId="13">
    <w:abstractNumId w:val="17"/>
  </w:num>
  <w:num w:numId="14">
    <w:abstractNumId w:val="28"/>
  </w:num>
  <w:num w:numId="15">
    <w:abstractNumId w:val="30"/>
  </w:num>
  <w:num w:numId="16">
    <w:abstractNumId w:val="36"/>
  </w:num>
  <w:num w:numId="17">
    <w:abstractNumId w:val="0"/>
  </w:num>
  <w:num w:numId="18">
    <w:abstractNumId w:val="33"/>
  </w:num>
  <w:num w:numId="19">
    <w:abstractNumId w:val="6"/>
  </w:num>
  <w:num w:numId="20">
    <w:abstractNumId w:val="14"/>
  </w:num>
  <w:num w:numId="21">
    <w:abstractNumId w:val="11"/>
  </w:num>
  <w:num w:numId="22">
    <w:abstractNumId w:val="12"/>
  </w:num>
  <w:num w:numId="23">
    <w:abstractNumId w:val="19"/>
  </w:num>
  <w:num w:numId="24">
    <w:abstractNumId w:val="27"/>
  </w:num>
  <w:num w:numId="25">
    <w:abstractNumId w:val="23"/>
  </w:num>
  <w:num w:numId="26">
    <w:abstractNumId w:val="32"/>
  </w:num>
  <w:num w:numId="27">
    <w:abstractNumId w:val="15"/>
  </w:num>
  <w:num w:numId="28">
    <w:abstractNumId w:val="24"/>
  </w:num>
  <w:num w:numId="29">
    <w:abstractNumId w:val="20"/>
  </w:num>
  <w:num w:numId="30">
    <w:abstractNumId w:val="37"/>
  </w:num>
  <w:num w:numId="31">
    <w:abstractNumId w:val="22"/>
  </w:num>
  <w:num w:numId="32">
    <w:abstractNumId w:val="16"/>
  </w:num>
  <w:num w:numId="33">
    <w:abstractNumId w:val="4"/>
  </w:num>
  <w:num w:numId="34">
    <w:abstractNumId w:val="21"/>
  </w:num>
  <w:num w:numId="35">
    <w:abstractNumId w:val="1"/>
  </w:num>
  <w:num w:numId="36">
    <w:abstractNumId w:val="25"/>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4E"/>
    <w:rsid w:val="000076BF"/>
    <w:rsid w:val="00012656"/>
    <w:rsid w:val="000150E4"/>
    <w:rsid w:val="00024389"/>
    <w:rsid w:val="00030FA0"/>
    <w:rsid w:val="000367BF"/>
    <w:rsid w:val="00037540"/>
    <w:rsid w:val="00042562"/>
    <w:rsid w:val="00052378"/>
    <w:rsid w:val="0005302A"/>
    <w:rsid w:val="00063A34"/>
    <w:rsid w:val="00082890"/>
    <w:rsid w:val="00096000"/>
    <w:rsid w:val="00096412"/>
    <w:rsid w:val="000A2352"/>
    <w:rsid w:val="000C13D5"/>
    <w:rsid w:val="000E045F"/>
    <w:rsid w:val="000F05EC"/>
    <w:rsid w:val="000F0A9B"/>
    <w:rsid w:val="000F6D38"/>
    <w:rsid w:val="00101578"/>
    <w:rsid w:val="001049ED"/>
    <w:rsid w:val="0013464C"/>
    <w:rsid w:val="00147718"/>
    <w:rsid w:val="00166418"/>
    <w:rsid w:val="001664B2"/>
    <w:rsid w:val="00175BAE"/>
    <w:rsid w:val="001763B4"/>
    <w:rsid w:val="00190A28"/>
    <w:rsid w:val="00193234"/>
    <w:rsid w:val="001A0C22"/>
    <w:rsid w:val="001B324E"/>
    <w:rsid w:val="001C168A"/>
    <w:rsid w:val="001D08D3"/>
    <w:rsid w:val="001D31C4"/>
    <w:rsid w:val="001D4E65"/>
    <w:rsid w:val="001D4F61"/>
    <w:rsid w:val="001D7D14"/>
    <w:rsid w:val="001E2977"/>
    <w:rsid w:val="0020248A"/>
    <w:rsid w:val="002034FD"/>
    <w:rsid w:val="0020564B"/>
    <w:rsid w:val="00222945"/>
    <w:rsid w:val="00223470"/>
    <w:rsid w:val="002365E0"/>
    <w:rsid w:val="0024200F"/>
    <w:rsid w:val="00254792"/>
    <w:rsid w:val="00261E34"/>
    <w:rsid w:val="0027247E"/>
    <w:rsid w:val="002871B0"/>
    <w:rsid w:val="00296C9F"/>
    <w:rsid w:val="002972A0"/>
    <w:rsid w:val="002B4E7F"/>
    <w:rsid w:val="002B6FF2"/>
    <w:rsid w:val="002D4821"/>
    <w:rsid w:val="002E5B4C"/>
    <w:rsid w:val="002F1F10"/>
    <w:rsid w:val="00301BF4"/>
    <w:rsid w:val="0032704C"/>
    <w:rsid w:val="0034676A"/>
    <w:rsid w:val="00350A9A"/>
    <w:rsid w:val="0035249B"/>
    <w:rsid w:val="00355C24"/>
    <w:rsid w:val="003710E1"/>
    <w:rsid w:val="0039012B"/>
    <w:rsid w:val="00391A7E"/>
    <w:rsid w:val="003A321E"/>
    <w:rsid w:val="003A78B1"/>
    <w:rsid w:val="003A7F34"/>
    <w:rsid w:val="003D63ED"/>
    <w:rsid w:val="003E55F8"/>
    <w:rsid w:val="003E716E"/>
    <w:rsid w:val="00400E72"/>
    <w:rsid w:val="00416B4F"/>
    <w:rsid w:val="00420452"/>
    <w:rsid w:val="00427FB1"/>
    <w:rsid w:val="00453DFB"/>
    <w:rsid w:val="004649C1"/>
    <w:rsid w:val="00481212"/>
    <w:rsid w:val="00481A5B"/>
    <w:rsid w:val="004A0917"/>
    <w:rsid w:val="004B27A6"/>
    <w:rsid w:val="004B7287"/>
    <w:rsid w:val="004C39F1"/>
    <w:rsid w:val="004D4739"/>
    <w:rsid w:val="004E6A1C"/>
    <w:rsid w:val="004F7CC3"/>
    <w:rsid w:val="00526505"/>
    <w:rsid w:val="00530242"/>
    <w:rsid w:val="00535F77"/>
    <w:rsid w:val="00545191"/>
    <w:rsid w:val="0055011D"/>
    <w:rsid w:val="00555189"/>
    <w:rsid w:val="00565038"/>
    <w:rsid w:val="005667DD"/>
    <w:rsid w:val="00571017"/>
    <w:rsid w:val="00576DF6"/>
    <w:rsid w:val="00583263"/>
    <w:rsid w:val="00591429"/>
    <w:rsid w:val="005B5F7D"/>
    <w:rsid w:val="005B7BA1"/>
    <w:rsid w:val="005C4E52"/>
    <w:rsid w:val="005D1660"/>
    <w:rsid w:val="005F10B7"/>
    <w:rsid w:val="0062696F"/>
    <w:rsid w:val="006345E2"/>
    <w:rsid w:val="006369AB"/>
    <w:rsid w:val="00642946"/>
    <w:rsid w:val="00647708"/>
    <w:rsid w:val="00676F50"/>
    <w:rsid w:val="006771C0"/>
    <w:rsid w:val="00682107"/>
    <w:rsid w:val="00690423"/>
    <w:rsid w:val="00693F6A"/>
    <w:rsid w:val="0069761C"/>
    <w:rsid w:val="006A2EEE"/>
    <w:rsid w:val="006A799C"/>
    <w:rsid w:val="006B3ADC"/>
    <w:rsid w:val="006B529F"/>
    <w:rsid w:val="006C25A9"/>
    <w:rsid w:val="006D3D08"/>
    <w:rsid w:val="006D47CC"/>
    <w:rsid w:val="006F7ACA"/>
    <w:rsid w:val="0070164B"/>
    <w:rsid w:val="007054C8"/>
    <w:rsid w:val="00706C76"/>
    <w:rsid w:val="00711040"/>
    <w:rsid w:val="00736545"/>
    <w:rsid w:val="00736EA6"/>
    <w:rsid w:val="00744A68"/>
    <w:rsid w:val="007469CF"/>
    <w:rsid w:val="00746AA3"/>
    <w:rsid w:val="00763BB2"/>
    <w:rsid w:val="00787A1F"/>
    <w:rsid w:val="007928BD"/>
    <w:rsid w:val="007B1625"/>
    <w:rsid w:val="007B52C8"/>
    <w:rsid w:val="007C69D5"/>
    <w:rsid w:val="007D172A"/>
    <w:rsid w:val="00817E7D"/>
    <w:rsid w:val="00821A5C"/>
    <w:rsid w:val="00822893"/>
    <w:rsid w:val="00827132"/>
    <w:rsid w:val="008311DC"/>
    <w:rsid w:val="0084178B"/>
    <w:rsid w:val="008430BE"/>
    <w:rsid w:val="00886DE0"/>
    <w:rsid w:val="008A0333"/>
    <w:rsid w:val="008B0D88"/>
    <w:rsid w:val="008C007F"/>
    <w:rsid w:val="008C043F"/>
    <w:rsid w:val="008C272A"/>
    <w:rsid w:val="008D492C"/>
    <w:rsid w:val="008D51D0"/>
    <w:rsid w:val="008E40CD"/>
    <w:rsid w:val="008E4DCF"/>
    <w:rsid w:val="008E60E1"/>
    <w:rsid w:val="008F1D8A"/>
    <w:rsid w:val="00900F22"/>
    <w:rsid w:val="009303CD"/>
    <w:rsid w:val="009633F1"/>
    <w:rsid w:val="00967A97"/>
    <w:rsid w:val="00981DD8"/>
    <w:rsid w:val="00991238"/>
    <w:rsid w:val="009A2658"/>
    <w:rsid w:val="009A6881"/>
    <w:rsid w:val="009B0617"/>
    <w:rsid w:val="009B1AEC"/>
    <w:rsid w:val="009C26E8"/>
    <w:rsid w:val="009E7B6C"/>
    <w:rsid w:val="009F0FA5"/>
    <w:rsid w:val="009F51E9"/>
    <w:rsid w:val="00A16045"/>
    <w:rsid w:val="00A239B2"/>
    <w:rsid w:val="00A3131C"/>
    <w:rsid w:val="00A32381"/>
    <w:rsid w:val="00A37EC1"/>
    <w:rsid w:val="00A45C16"/>
    <w:rsid w:val="00A5305C"/>
    <w:rsid w:val="00A53511"/>
    <w:rsid w:val="00A54A60"/>
    <w:rsid w:val="00A707DA"/>
    <w:rsid w:val="00A80E19"/>
    <w:rsid w:val="00A82250"/>
    <w:rsid w:val="00AB6F10"/>
    <w:rsid w:val="00AC1F8D"/>
    <w:rsid w:val="00AC51BD"/>
    <w:rsid w:val="00AC640B"/>
    <w:rsid w:val="00AC6D8D"/>
    <w:rsid w:val="00AE2DC3"/>
    <w:rsid w:val="00AF34E0"/>
    <w:rsid w:val="00B072BC"/>
    <w:rsid w:val="00B12485"/>
    <w:rsid w:val="00B33AA3"/>
    <w:rsid w:val="00B616BA"/>
    <w:rsid w:val="00B749DE"/>
    <w:rsid w:val="00B75E4F"/>
    <w:rsid w:val="00B8317A"/>
    <w:rsid w:val="00BA3ABB"/>
    <w:rsid w:val="00BA3B47"/>
    <w:rsid w:val="00BA7949"/>
    <w:rsid w:val="00BB04A2"/>
    <w:rsid w:val="00BB0BD1"/>
    <w:rsid w:val="00BB1A18"/>
    <w:rsid w:val="00BF11A3"/>
    <w:rsid w:val="00C044CB"/>
    <w:rsid w:val="00C07357"/>
    <w:rsid w:val="00C138C6"/>
    <w:rsid w:val="00C17E1E"/>
    <w:rsid w:val="00C21E67"/>
    <w:rsid w:val="00C22931"/>
    <w:rsid w:val="00C355F7"/>
    <w:rsid w:val="00C51B4E"/>
    <w:rsid w:val="00C550B9"/>
    <w:rsid w:val="00C57907"/>
    <w:rsid w:val="00C626D2"/>
    <w:rsid w:val="00C66D1C"/>
    <w:rsid w:val="00C7201B"/>
    <w:rsid w:val="00C73643"/>
    <w:rsid w:val="00C82B5F"/>
    <w:rsid w:val="00CA1B05"/>
    <w:rsid w:val="00CB23E3"/>
    <w:rsid w:val="00CF3990"/>
    <w:rsid w:val="00D033BB"/>
    <w:rsid w:val="00D125BA"/>
    <w:rsid w:val="00D15095"/>
    <w:rsid w:val="00D41144"/>
    <w:rsid w:val="00D42B5A"/>
    <w:rsid w:val="00D83ABE"/>
    <w:rsid w:val="00D91345"/>
    <w:rsid w:val="00D95CA9"/>
    <w:rsid w:val="00DC0D25"/>
    <w:rsid w:val="00E001FE"/>
    <w:rsid w:val="00E029DD"/>
    <w:rsid w:val="00E04902"/>
    <w:rsid w:val="00E1331F"/>
    <w:rsid w:val="00E163A9"/>
    <w:rsid w:val="00E21279"/>
    <w:rsid w:val="00E36BD1"/>
    <w:rsid w:val="00E442F9"/>
    <w:rsid w:val="00E525D6"/>
    <w:rsid w:val="00E52AAE"/>
    <w:rsid w:val="00E530C3"/>
    <w:rsid w:val="00E55813"/>
    <w:rsid w:val="00E73874"/>
    <w:rsid w:val="00E74A5F"/>
    <w:rsid w:val="00E770DE"/>
    <w:rsid w:val="00E77FFE"/>
    <w:rsid w:val="00EA0D81"/>
    <w:rsid w:val="00EC5213"/>
    <w:rsid w:val="00ED79AA"/>
    <w:rsid w:val="00ED7AD4"/>
    <w:rsid w:val="00EE327B"/>
    <w:rsid w:val="00EF66EB"/>
    <w:rsid w:val="00F00D7B"/>
    <w:rsid w:val="00F0782E"/>
    <w:rsid w:val="00F20753"/>
    <w:rsid w:val="00F31DE5"/>
    <w:rsid w:val="00F34A73"/>
    <w:rsid w:val="00F459A4"/>
    <w:rsid w:val="00F524CF"/>
    <w:rsid w:val="00F61372"/>
    <w:rsid w:val="00F970FF"/>
    <w:rsid w:val="00FA338A"/>
    <w:rsid w:val="00FB162C"/>
    <w:rsid w:val="00FC217E"/>
    <w:rsid w:val="00FC5FF0"/>
    <w:rsid w:val="00FD15E1"/>
    <w:rsid w:val="00FD3332"/>
    <w:rsid w:val="00FF195D"/>
    <w:rsid w:val="00FF5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D25C"/>
  <w15:docId w15:val="{B623EE18-E65C-4FBB-8286-2FE21C10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303"/>
    </w:pPr>
  </w:style>
  <w:style w:type="paragraph" w:customStyle="1" w:styleId="TableParagraph">
    <w:name w:val="Table Paragraph"/>
    <w:basedOn w:val="Normal"/>
    <w:uiPriority w:val="1"/>
    <w:qFormat/>
    <w:pPr>
      <w:spacing w:line="287" w:lineRule="exact"/>
      <w:ind w:left="-3"/>
    </w:pPr>
  </w:style>
  <w:style w:type="character" w:styleId="CommentReference">
    <w:name w:val="annotation reference"/>
    <w:basedOn w:val="DefaultParagraphFont"/>
    <w:uiPriority w:val="99"/>
    <w:semiHidden/>
    <w:unhideWhenUsed/>
    <w:rsid w:val="009633F1"/>
    <w:rPr>
      <w:sz w:val="16"/>
      <w:szCs w:val="16"/>
    </w:rPr>
  </w:style>
  <w:style w:type="paragraph" w:styleId="CommentText">
    <w:name w:val="annotation text"/>
    <w:basedOn w:val="Normal"/>
    <w:link w:val="CommentTextChar"/>
    <w:uiPriority w:val="99"/>
    <w:unhideWhenUsed/>
    <w:rsid w:val="009633F1"/>
    <w:rPr>
      <w:sz w:val="20"/>
      <w:szCs w:val="20"/>
    </w:rPr>
  </w:style>
  <w:style w:type="character" w:customStyle="1" w:styleId="CommentTextChar">
    <w:name w:val="Comment Text Char"/>
    <w:basedOn w:val="DefaultParagraphFont"/>
    <w:link w:val="CommentText"/>
    <w:uiPriority w:val="99"/>
    <w:rsid w:val="009633F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33F1"/>
    <w:rPr>
      <w:b/>
      <w:bCs/>
    </w:rPr>
  </w:style>
  <w:style w:type="character" w:customStyle="1" w:styleId="CommentSubjectChar">
    <w:name w:val="Comment Subject Char"/>
    <w:basedOn w:val="CommentTextChar"/>
    <w:link w:val="CommentSubject"/>
    <w:uiPriority w:val="99"/>
    <w:semiHidden/>
    <w:rsid w:val="009633F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6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F1"/>
    <w:rPr>
      <w:rFonts w:ascii="Segoe UI" w:eastAsia="Calibri" w:hAnsi="Segoe UI" w:cs="Segoe UI"/>
      <w:sz w:val="18"/>
      <w:szCs w:val="18"/>
    </w:rPr>
  </w:style>
  <w:style w:type="paragraph" w:customStyle="1" w:styleId="Default">
    <w:name w:val="Default"/>
    <w:rsid w:val="004E6A1C"/>
    <w:pPr>
      <w:widowControl/>
      <w:adjustRightInd w:val="0"/>
    </w:pPr>
    <w:rPr>
      <w:rFonts w:ascii="Calibri" w:hAnsi="Calibri" w:cs="Calibri"/>
      <w:color w:val="000000"/>
      <w:sz w:val="24"/>
      <w:szCs w:val="24"/>
      <w:lang w:val="en-GB"/>
    </w:rPr>
  </w:style>
  <w:style w:type="paragraph" w:styleId="Header">
    <w:name w:val="header"/>
    <w:basedOn w:val="Normal"/>
    <w:link w:val="HeaderChar"/>
    <w:unhideWhenUsed/>
    <w:rsid w:val="0027247E"/>
    <w:pPr>
      <w:tabs>
        <w:tab w:val="center" w:pos="4513"/>
        <w:tab w:val="right" w:pos="9026"/>
      </w:tabs>
    </w:pPr>
  </w:style>
  <w:style w:type="character" w:customStyle="1" w:styleId="HeaderChar">
    <w:name w:val="Header Char"/>
    <w:basedOn w:val="DefaultParagraphFont"/>
    <w:link w:val="Header"/>
    <w:rsid w:val="0027247E"/>
    <w:rPr>
      <w:rFonts w:ascii="Calibri" w:eastAsia="Calibri" w:hAnsi="Calibri" w:cs="Calibri"/>
    </w:rPr>
  </w:style>
  <w:style w:type="paragraph" w:styleId="Footer">
    <w:name w:val="footer"/>
    <w:basedOn w:val="Normal"/>
    <w:link w:val="FooterChar"/>
    <w:uiPriority w:val="99"/>
    <w:unhideWhenUsed/>
    <w:rsid w:val="0027247E"/>
    <w:pPr>
      <w:tabs>
        <w:tab w:val="center" w:pos="4513"/>
        <w:tab w:val="right" w:pos="9026"/>
      </w:tabs>
    </w:pPr>
  </w:style>
  <w:style w:type="character" w:customStyle="1" w:styleId="FooterChar">
    <w:name w:val="Footer Char"/>
    <w:basedOn w:val="DefaultParagraphFont"/>
    <w:link w:val="Footer"/>
    <w:uiPriority w:val="99"/>
    <w:rsid w:val="0027247E"/>
    <w:rPr>
      <w:rFonts w:ascii="Calibri" w:eastAsia="Calibri" w:hAnsi="Calibri" w:cs="Calibri"/>
    </w:rPr>
  </w:style>
  <w:style w:type="paragraph" w:styleId="Revision">
    <w:name w:val="Revision"/>
    <w:hidden/>
    <w:uiPriority w:val="99"/>
    <w:semiHidden/>
    <w:rsid w:val="003D63ED"/>
    <w:pPr>
      <w:widowControl/>
      <w:autoSpaceDE/>
      <w:autoSpaceDN/>
    </w:pPr>
    <w:rPr>
      <w:rFonts w:ascii="Calibri" w:eastAsia="Calibri" w:hAnsi="Calibri" w:cs="Calibri"/>
    </w:rPr>
  </w:style>
  <w:style w:type="table" w:styleId="TableGrid">
    <w:name w:val="Table Grid"/>
    <w:basedOn w:val="TableNormal"/>
    <w:uiPriority w:val="39"/>
    <w:rsid w:val="00AC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6E8"/>
    <w:rPr>
      <w:color w:val="0000FF" w:themeColor="hyperlink"/>
      <w:u w:val="single"/>
    </w:rPr>
  </w:style>
  <w:style w:type="character" w:styleId="FollowedHyperlink">
    <w:name w:val="FollowedHyperlink"/>
    <w:basedOn w:val="DefaultParagraphFont"/>
    <w:uiPriority w:val="99"/>
    <w:semiHidden/>
    <w:unhideWhenUsed/>
    <w:rsid w:val="0069761C"/>
    <w:rPr>
      <w:color w:val="800080" w:themeColor="followedHyperlink"/>
      <w:u w:val="single"/>
    </w:rPr>
  </w:style>
  <w:style w:type="character" w:customStyle="1" w:styleId="UnresolvedMention1">
    <w:name w:val="Unresolved Mention1"/>
    <w:basedOn w:val="DefaultParagraphFont"/>
    <w:uiPriority w:val="99"/>
    <w:semiHidden/>
    <w:unhideWhenUsed/>
    <w:rsid w:val="00A8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248056">
      <w:bodyDiv w:val="1"/>
      <w:marLeft w:val="0"/>
      <w:marRight w:val="0"/>
      <w:marTop w:val="0"/>
      <w:marBottom w:val="0"/>
      <w:divBdr>
        <w:top w:val="none" w:sz="0" w:space="0" w:color="auto"/>
        <w:left w:val="none" w:sz="0" w:space="0" w:color="auto"/>
        <w:bottom w:val="none" w:sz="0" w:space="0" w:color="auto"/>
        <w:right w:val="none" w:sz="0" w:space="0" w:color="auto"/>
      </w:divBdr>
    </w:div>
    <w:div w:id="1039477977">
      <w:bodyDiv w:val="1"/>
      <w:marLeft w:val="0"/>
      <w:marRight w:val="0"/>
      <w:marTop w:val="0"/>
      <w:marBottom w:val="0"/>
      <w:divBdr>
        <w:top w:val="none" w:sz="0" w:space="0" w:color="auto"/>
        <w:left w:val="none" w:sz="0" w:space="0" w:color="auto"/>
        <w:bottom w:val="none" w:sz="0" w:space="0" w:color="auto"/>
        <w:right w:val="none" w:sz="0" w:space="0" w:color="auto"/>
      </w:divBdr>
    </w:div>
    <w:div w:id="2094812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lwynalumn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ek.com/gdpr-do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google.com/businesses/compli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ursar@sel.cam.ac.uk" TargetMode="External"/><Relationship Id="rId4" Type="http://schemas.openxmlformats.org/officeDocument/2006/relationships/settings" Target="settings.xml"/><Relationship Id="rId9" Type="http://schemas.openxmlformats.org/officeDocument/2006/relationships/hyperlink" Target="mailto:college.dpo@ois.cam.ac.uk" TargetMode="External"/><Relationship Id="rId14" Type="http://schemas.openxmlformats.org/officeDocument/2006/relationships/hyperlink" Target="https://www.blackbaud.com/company/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F91F2-EEC5-C543-8F76-5E129D3C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Skingle</dc:creator>
  <cp:lastModifiedBy>Nick Downer</cp:lastModifiedBy>
  <cp:revision>3</cp:revision>
  <cp:lastPrinted>2017-05-04T14:34:00Z</cp:lastPrinted>
  <dcterms:created xsi:type="dcterms:W3CDTF">2018-11-28T12:04:00Z</dcterms:created>
  <dcterms:modified xsi:type="dcterms:W3CDTF">2018-11-28T12:19:00Z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Microsoft® Word 2010</vt:lpwstr>
  </property>
  <property fmtid="{D5CDD505-2E9C-101B-9397-08002B2CF9AE}" pid="4" name="LastSaved">
    <vt:filetime>2017-01-25T00:00:00Z</vt:filetime>
  </property>
</Properties>
</file>