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4CD63" w14:textId="77777777" w:rsidR="00CA6577" w:rsidRPr="00B17C24" w:rsidRDefault="00CA6577" w:rsidP="00CA6577">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Engineering</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Ball 1987 Fund</w:t>
      </w:r>
    </w:p>
    <w:p w14:paraId="7BE807D5" w14:textId="77777777" w:rsidR="00CA6577"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Course-related research or other projects</w:t>
      </w:r>
    </w:p>
    <w:p w14:paraId="0F81716A" w14:textId="77777777" w:rsidR="00CA6577"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Undergraduates studying Engineering</w:t>
      </w:r>
    </w:p>
    <w:p w14:paraId="73E8B843" w14:textId="77777777" w:rsidR="00CA6577"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Start of Easter Full Term</w:t>
      </w:r>
    </w:p>
    <w:p w14:paraId="41F1CA7E" w14:textId="77777777" w:rsidR="00CA6577"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p>
    <w:p w14:paraId="73F209D4" w14:textId="77777777" w:rsidR="00CA6577" w:rsidRDefault="00CA6577" w:rsidP="00CA6577">
      <w:pPr>
        <w:shd w:val="clear" w:color="auto" w:fill="FFFFFF"/>
        <w:spacing w:after="150" w:line="315" w:lineRule="atLeast"/>
        <w:jc w:val="both"/>
        <w:rPr>
          <w:rFonts w:ascii="Georgia" w:eastAsia="Times New Roman" w:hAnsi="Georgia" w:cs="Times New Roman"/>
          <w:color w:val="666666"/>
          <w:sz w:val="21"/>
          <w:szCs w:val="21"/>
        </w:rPr>
      </w:pPr>
    </w:p>
    <w:p w14:paraId="277003DA" w14:textId="77777777" w:rsidR="00CA6577" w:rsidRPr="00B17C24"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This fund was recently established by an alumnus to promote excellence in Engineering.</w:t>
      </w:r>
    </w:p>
    <w:p w14:paraId="0F508329" w14:textId="77777777" w:rsidR="00CA6577" w:rsidRPr="00B17C24"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This fund is used in part (up to £2,500 pa) to promote excellence in Engineering. The remainder of the fund is used to fund prizes for outstanding academic performance in Engineering. Any student currently reading for the BA/MEng in Engineering or MET at Selwyn is eligible to apply for a grant from the fund to support them in an engineering activity over and above those required by the course.</w:t>
      </w:r>
    </w:p>
    <w:p w14:paraId="1EC481E1" w14:textId="77777777" w:rsidR="00CA6577" w:rsidRPr="00B17C24"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Directors of Studies in Engineering expect to recommend the award of up to 5 grants each year and the money will normally be spent during the academic year (including the long vacation) in which the application is made.</w:t>
      </w:r>
    </w:p>
    <w:p w14:paraId="73B7613D" w14:textId="77777777" w:rsidR="00CA6577" w:rsidRPr="00B17C24" w:rsidRDefault="00CA6577" w:rsidP="00CA6577">
      <w:pPr>
        <w:shd w:val="clear" w:color="auto" w:fill="FFFFFF"/>
        <w:spacing w:after="150" w:line="315" w:lineRule="atLeast"/>
        <w:jc w:val="both"/>
        <w:rPr>
          <w:rFonts w:ascii="Georgia" w:eastAsia="Times New Roman" w:hAnsi="Georgia" w:cs="Times New Roman"/>
          <w:color w:val="666666"/>
          <w:sz w:val="21"/>
          <w:szCs w:val="21"/>
        </w:rPr>
      </w:pPr>
      <w:hyperlink r:id="rId4" w:history="1">
        <w:r w:rsidRPr="00B17C24">
          <w:rPr>
            <w:rFonts w:ascii="Georgia" w:eastAsia="Times New Roman" w:hAnsi="Georgia" w:cs="Times New Roman"/>
            <w:color w:val="B86A41"/>
            <w:sz w:val="21"/>
            <w:szCs w:val="21"/>
          </w:rPr>
          <w:t xml:space="preserve">To apply, please submit the application form and include the </w:t>
        </w:r>
        <w:proofErr w:type="spellStart"/>
        <w:r w:rsidRPr="00B17C24">
          <w:rPr>
            <w:rFonts w:ascii="Georgia" w:eastAsia="Times New Roman" w:hAnsi="Georgia" w:cs="Times New Roman"/>
            <w:color w:val="B86A41"/>
            <w:sz w:val="21"/>
            <w:szCs w:val="21"/>
          </w:rPr>
          <w:t>crsid</w:t>
        </w:r>
        <w:proofErr w:type="spellEnd"/>
        <w:r w:rsidRPr="00B17C24">
          <w:rPr>
            <w:rFonts w:ascii="Georgia" w:eastAsia="Times New Roman" w:hAnsi="Georgia" w:cs="Times New Roman"/>
            <w:color w:val="B86A41"/>
            <w:sz w:val="21"/>
            <w:szCs w:val="21"/>
          </w:rPr>
          <w:t xml:space="preserve"> of your Director of Studies in the appropriate box.</w:t>
        </w:r>
      </w:hyperlink>
      <w:r w:rsidRPr="00B17C24">
        <w:rPr>
          <w:rFonts w:ascii="Georgia" w:eastAsia="Times New Roman" w:hAnsi="Georgia" w:cs="Times New Roman"/>
          <w:color w:val="666666"/>
          <w:sz w:val="21"/>
          <w:szCs w:val="21"/>
        </w:rPr>
        <w:t>. Your Director of Studies needs to approve the form and pass it on their colleagues so that recommendations can be made to the Senior Tutor and Master for awards. The application should include a statement of your likely expenditure and a one or two paragraph account of the project, travel or need for equipment. It should also state how you would benefit from receiving funds. You should not have already received full funding for any items you include.</w:t>
      </w:r>
    </w:p>
    <w:p w14:paraId="5D1A4C75" w14:textId="77777777" w:rsidR="00CA6577" w:rsidRPr="00B17C24"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Applications for grants from the fund should be made by the </w:t>
      </w:r>
      <w:r>
        <w:rPr>
          <w:rFonts w:ascii="Georgia" w:eastAsia="Times New Roman" w:hAnsi="Georgia" w:cs="Times New Roman"/>
          <w:color w:val="666666"/>
          <w:sz w:val="21"/>
          <w:szCs w:val="21"/>
        </w:rPr>
        <w:t xml:space="preserve">beginning </w:t>
      </w:r>
      <w:r w:rsidRPr="00B17C24">
        <w:rPr>
          <w:rFonts w:ascii="Georgia" w:eastAsia="Times New Roman" w:hAnsi="Georgia" w:cs="Times New Roman"/>
          <w:color w:val="666666"/>
          <w:sz w:val="21"/>
          <w:szCs w:val="21"/>
        </w:rPr>
        <w:t xml:space="preserve">of the </w:t>
      </w:r>
      <w:r>
        <w:rPr>
          <w:rFonts w:ascii="Georgia" w:eastAsia="Times New Roman" w:hAnsi="Georgia" w:cs="Times New Roman"/>
          <w:color w:val="666666"/>
          <w:sz w:val="21"/>
          <w:szCs w:val="21"/>
        </w:rPr>
        <w:t>Easter</w:t>
      </w:r>
      <w:r w:rsidRPr="00B17C24">
        <w:rPr>
          <w:rFonts w:ascii="Georgia" w:eastAsia="Times New Roman" w:hAnsi="Georgia" w:cs="Times New Roman"/>
          <w:color w:val="666666"/>
          <w:sz w:val="21"/>
          <w:szCs w:val="21"/>
        </w:rPr>
        <w:t xml:space="preserve"> Full Term. Decisions on awards will be made by </w:t>
      </w:r>
      <w:r>
        <w:rPr>
          <w:rFonts w:ascii="Georgia" w:eastAsia="Times New Roman" w:hAnsi="Georgia" w:cs="Times New Roman"/>
          <w:color w:val="666666"/>
          <w:sz w:val="21"/>
          <w:szCs w:val="21"/>
        </w:rPr>
        <w:t>end of Easter Term</w:t>
      </w:r>
      <w:r w:rsidRPr="00B17C24">
        <w:rPr>
          <w:rFonts w:ascii="Georgia" w:eastAsia="Times New Roman" w:hAnsi="Georgia" w:cs="Times New Roman"/>
          <w:color w:val="666666"/>
          <w:sz w:val="21"/>
          <w:szCs w:val="21"/>
        </w:rPr>
        <w:t>.</w:t>
      </w:r>
    </w:p>
    <w:p w14:paraId="52FEE7BB" w14:textId="77777777" w:rsidR="007E1D6F" w:rsidRDefault="003B201F">
      <w:bookmarkStart w:id="0" w:name="_GoBack"/>
      <w:bookmarkEnd w:id="0"/>
    </w:p>
    <w:sectPr w:rsidR="007E1D6F" w:rsidSect="00C128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77"/>
    <w:rsid w:val="003B201F"/>
    <w:rsid w:val="00423727"/>
    <w:rsid w:val="00A77574"/>
    <w:rsid w:val="00C12859"/>
    <w:rsid w:val="00CA6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7E4318"/>
  <w15:chartTrackingRefBased/>
  <w15:docId w15:val="{E7CFBE7E-7726-1240-A029-DBD85A9A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l.cam.ac.uk/gran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1</cp:revision>
  <dcterms:created xsi:type="dcterms:W3CDTF">2019-08-30T14:38:00Z</dcterms:created>
  <dcterms:modified xsi:type="dcterms:W3CDTF">2019-08-30T14:56:00Z</dcterms:modified>
</cp:coreProperties>
</file>