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F052" w14:textId="77777777" w:rsidR="00A71D43" w:rsidRPr="00B17C24" w:rsidRDefault="00A71D43" w:rsidP="00A71D43">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Geography </w:t>
      </w:r>
      <w:r>
        <w:rPr>
          <w:rFonts w:ascii="inherit" w:eastAsia="Times New Roman" w:hAnsi="inherit" w:cs="Times New Roman"/>
          <w:color w:val="71963D"/>
          <w:sz w:val="38"/>
          <w:szCs w:val="38"/>
        </w:rPr>
        <w:t xml:space="preserve">and Land Economy, </w:t>
      </w:r>
      <w:r w:rsidRPr="00B17C24">
        <w:rPr>
          <w:rFonts w:ascii="inherit" w:eastAsia="Times New Roman" w:hAnsi="inherit" w:cs="Times New Roman"/>
          <w:color w:val="71963D"/>
          <w:sz w:val="38"/>
          <w:szCs w:val="38"/>
        </w:rPr>
        <w:t xml:space="preserve">Ball Fund </w:t>
      </w:r>
    </w:p>
    <w:p w14:paraId="224A3E20"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w:t>
      </w:r>
    </w:p>
    <w:p w14:paraId="153E1E48"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Students studying Geography or Land Economy</w:t>
      </w:r>
    </w:p>
    <w:p w14:paraId="0B1C5CAB"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5A1BBB8D"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74F6E93C"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p>
    <w:p w14:paraId="3F5E9AE8"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Geography students and those whose studies relate closely to geography and to promote excellence in the subject. These funds are primarily intended to support academically related travel. They may also be used for other purposes than travel. Priority will be given to those whose application relates to a specific project rather than general need.</w:t>
      </w:r>
    </w:p>
    <w:p w14:paraId="2B6996B7"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Support is available for subject-related activities during the current academic year, the long vacation or into next academic year for purchases or activities that involve students in out of pocket expenditure and that are not fully supported from Departmental sources. It may be possible to make larger grants than are given in the general travel grants competition. The level of support will depend on the proposed expenses. However, to facilitate ambitious projects funding in excess of £1,000 (or occasionally more) may be awarded. The total amount available in any year may be up to £5,000, to be allocated across the various applicants. Eligibility is restricted to undergraduates who are returning to continue their studies in the next year. Some support may also be available for graduate students whose studies will extend beyond the present academic year. In some circumstances grants may be made to undergraduates from other Triposes whose projects have a geographical aspect, such as Land Economy or Earth Sciences, for example.</w:t>
      </w:r>
    </w:p>
    <w:p w14:paraId="0CC7BB8E"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6572FE97" w14:textId="77777777" w:rsidR="00A71D43" w:rsidRPr="00B17C24" w:rsidRDefault="00A71D43" w:rsidP="00A71D43">
      <w:pPr>
        <w:numPr>
          <w:ilvl w:val="0"/>
          <w:numId w:val="1"/>
        </w:numPr>
        <w:shd w:val="clear" w:color="auto" w:fill="FFFFFF"/>
        <w:spacing w:line="300" w:lineRule="atLeast"/>
        <w:ind w:left="600"/>
        <w:rPr>
          <w:rFonts w:ascii="Georgia" w:eastAsia="Times New Roman" w:hAnsi="Georgia" w:cs="Times New Roman"/>
          <w:color w:val="666666"/>
          <w:sz w:val="21"/>
          <w:szCs w:val="21"/>
        </w:rPr>
      </w:pPr>
    </w:p>
    <w:p w14:paraId="079DD60E" w14:textId="77777777" w:rsidR="00A71D43" w:rsidRPr="00B17C24" w:rsidRDefault="00A71D43" w:rsidP="00A71D43">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third year dissertation projects;</w:t>
      </w:r>
    </w:p>
    <w:p w14:paraId="4D29797A" w14:textId="77777777" w:rsidR="00A71D43" w:rsidRPr="00B17C24" w:rsidRDefault="00A71D43" w:rsidP="00A71D43">
      <w:pPr>
        <w:numPr>
          <w:ilvl w:val="0"/>
          <w:numId w:val="2"/>
        </w:numPr>
        <w:shd w:val="clear" w:color="auto" w:fill="FFFFFF"/>
        <w:spacing w:line="300" w:lineRule="atLeast"/>
        <w:ind w:left="600"/>
        <w:rPr>
          <w:rFonts w:ascii="Georgia" w:eastAsia="Times New Roman" w:hAnsi="Georgia" w:cs="Times New Roman"/>
          <w:color w:val="666666"/>
          <w:sz w:val="21"/>
          <w:szCs w:val="21"/>
        </w:rPr>
      </w:pPr>
    </w:p>
    <w:p w14:paraId="4B262578" w14:textId="77777777" w:rsidR="00A71D43" w:rsidRPr="00B17C24" w:rsidRDefault="00A71D43" w:rsidP="00A71D43">
      <w:pPr>
        <w:numPr>
          <w:ilvl w:val="1"/>
          <w:numId w:val="2"/>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course-related travel of benefit to a student’s second or third year geographical studies but which is not strictly connected to a particular project;</w:t>
      </w:r>
    </w:p>
    <w:p w14:paraId="117858DE" w14:textId="77777777" w:rsidR="00A71D43" w:rsidRPr="00B17C24" w:rsidRDefault="00A71D43" w:rsidP="00A71D43">
      <w:pPr>
        <w:numPr>
          <w:ilvl w:val="0"/>
          <w:numId w:val="3"/>
        </w:numPr>
        <w:shd w:val="clear" w:color="auto" w:fill="FFFFFF"/>
        <w:spacing w:line="300" w:lineRule="atLeast"/>
        <w:ind w:left="600"/>
        <w:rPr>
          <w:rFonts w:ascii="Georgia" w:eastAsia="Times New Roman" w:hAnsi="Georgia" w:cs="Times New Roman"/>
          <w:color w:val="666666"/>
          <w:sz w:val="21"/>
          <w:szCs w:val="21"/>
        </w:rPr>
      </w:pPr>
    </w:p>
    <w:p w14:paraId="50F6022E" w14:textId="77777777" w:rsidR="00A71D43" w:rsidRPr="00B17C24" w:rsidRDefault="00A71D43" w:rsidP="00A71D43">
      <w:pPr>
        <w:numPr>
          <w:ilvl w:val="1"/>
          <w:numId w:val="3"/>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books and other course related expenditure not covered by the department;</w:t>
      </w:r>
    </w:p>
    <w:p w14:paraId="08BE8E22" w14:textId="77777777" w:rsidR="00A71D43" w:rsidRPr="00B17C24" w:rsidRDefault="00A71D43" w:rsidP="00A71D43">
      <w:pPr>
        <w:numPr>
          <w:ilvl w:val="0"/>
          <w:numId w:val="4"/>
        </w:numPr>
        <w:shd w:val="clear" w:color="auto" w:fill="FFFFFF"/>
        <w:spacing w:line="300" w:lineRule="atLeast"/>
        <w:ind w:left="600"/>
        <w:rPr>
          <w:rFonts w:ascii="Georgia" w:eastAsia="Times New Roman" w:hAnsi="Georgia" w:cs="Times New Roman"/>
          <w:color w:val="666666"/>
          <w:sz w:val="21"/>
          <w:szCs w:val="21"/>
        </w:rPr>
      </w:pPr>
    </w:p>
    <w:p w14:paraId="115F65A7" w14:textId="77777777" w:rsidR="00A71D43" w:rsidRPr="00B17C24" w:rsidRDefault="00A71D43" w:rsidP="00A71D43">
      <w:pPr>
        <w:numPr>
          <w:ilvl w:val="1"/>
          <w:numId w:val="4"/>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dissertation projects in Triposes other than Geography but that relate academically to topics covered by geographers, such as Land Economy, Earth Sciences, some aspects of HSPS and other courses in the School of Humanities and Social Sciences.</w:t>
      </w:r>
    </w:p>
    <w:p w14:paraId="13CB6D18" w14:textId="77777777" w:rsidR="00A71D43" w:rsidRPr="00B17C24" w:rsidRDefault="00A71D43" w:rsidP="00A71D43">
      <w:pPr>
        <w:numPr>
          <w:ilvl w:val="0"/>
          <w:numId w:val="5"/>
        </w:numPr>
        <w:shd w:val="clear" w:color="auto" w:fill="FFFFFF"/>
        <w:spacing w:before="100" w:beforeAutospacing="1" w:after="100" w:afterAutospacing="1" w:line="300" w:lineRule="atLeast"/>
        <w:ind w:left="225"/>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ad hoc financial assistance for undergraduates studying Geography.</w:t>
      </w:r>
    </w:p>
    <w:p w14:paraId="7E24F8BF" w14:textId="77777777" w:rsidR="00A71D43" w:rsidRPr="00B17C24" w:rsidRDefault="00000000" w:rsidP="00A71D43">
      <w:pPr>
        <w:shd w:val="clear" w:color="auto" w:fill="FFFFFF"/>
        <w:spacing w:after="150" w:line="315" w:lineRule="atLeast"/>
        <w:jc w:val="both"/>
        <w:rPr>
          <w:rFonts w:ascii="Georgia" w:eastAsia="Times New Roman" w:hAnsi="Georgia" w:cs="Times New Roman"/>
          <w:color w:val="666666"/>
          <w:sz w:val="21"/>
          <w:szCs w:val="21"/>
        </w:rPr>
      </w:pPr>
      <w:hyperlink r:id="rId5" w:history="1">
        <w:r w:rsidR="00A71D43" w:rsidRPr="00B17C24">
          <w:rPr>
            <w:rFonts w:ascii="Georgia" w:eastAsia="Times New Roman" w:hAnsi="Georgia" w:cs="Times New Roman"/>
            <w:color w:val="B86A41"/>
            <w:sz w:val="21"/>
            <w:szCs w:val="21"/>
          </w:rPr>
          <w:t>To apply, please submit to your Tutor the application form</w:t>
        </w:r>
      </w:hyperlink>
      <w:r w:rsidR="00A71D43" w:rsidRPr="00B17C24">
        <w:rPr>
          <w:rFonts w:ascii="Georgia" w:eastAsia="Times New Roman" w:hAnsi="Georgia" w:cs="Times New Roman"/>
          <w:color w:val="666666"/>
          <w:sz w:val="21"/>
          <w:szCs w:val="21"/>
        </w:rPr>
        <w:t>. The application must include a statement of your likely expenditure (itemised as appropriate e.g. travel, books and computing resources, other equipment, source materials or other geography-related expenses) and an account of no more than 1,000 words of the project, travel or need for equipment. It should also state how you would benefit from receiving funds. You should not have already received full funding for any items you include.</w:t>
      </w:r>
    </w:p>
    <w:p w14:paraId="6B67BF14" w14:textId="45183934" w:rsidR="00A71D43" w:rsidRPr="00B17C24" w:rsidRDefault="00B14FF5" w:rsidP="00A71D43">
      <w:pPr>
        <w:shd w:val="clear" w:color="auto" w:fill="FFFFFF"/>
        <w:spacing w:after="150" w:line="315" w:lineRule="atLeast"/>
        <w:jc w:val="both"/>
        <w:rPr>
          <w:rFonts w:ascii="Georgia" w:eastAsia="Times New Roman" w:hAnsi="Georgia" w:cs="Times New Roman"/>
          <w:color w:val="666666"/>
          <w:sz w:val="21"/>
          <w:szCs w:val="21"/>
        </w:rPr>
      </w:pPr>
      <w:r w:rsidRPr="00B14FF5">
        <w:rPr>
          <w:rFonts w:ascii="Georgia" w:eastAsia="Times New Roman" w:hAnsi="Georgia" w:cs="Times New Roman"/>
          <w:color w:val="666666"/>
          <w:sz w:val="21"/>
          <w:szCs w:val="21"/>
        </w:rPr>
        <w:t>The deadline for applications is the end of the Lent Term. Please ensure that your application is submitted by March 17th.</w:t>
      </w:r>
      <w:r>
        <w:rPr>
          <w:rFonts w:ascii="Georgia" w:eastAsia="Times New Roman" w:hAnsi="Georgia" w:cs="Times New Roman"/>
          <w:color w:val="666666"/>
          <w:sz w:val="21"/>
          <w:szCs w:val="21"/>
        </w:rPr>
        <w:t xml:space="preserve"> </w:t>
      </w:r>
      <w:r w:rsidR="00A71D43" w:rsidRPr="00B17C24">
        <w:rPr>
          <w:rFonts w:ascii="Georgia" w:eastAsia="Times New Roman" w:hAnsi="Georgia" w:cs="Times New Roman"/>
          <w:color w:val="666666"/>
          <w:sz w:val="21"/>
          <w:szCs w:val="21"/>
        </w:rPr>
        <w:t>A decision on awards will then be taken by the Senior Tutor, the Master and the Director of Studies in Geography. If funds remain unspent after this first round of applications, later applications may be considered.</w:t>
      </w:r>
    </w:p>
    <w:p w14:paraId="5A228E4A"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89D"/>
    <w:multiLevelType w:val="multilevel"/>
    <w:tmpl w:val="33E2E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4557A"/>
    <w:multiLevelType w:val="multilevel"/>
    <w:tmpl w:val="087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39C4"/>
    <w:multiLevelType w:val="multilevel"/>
    <w:tmpl w:val="B32E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B1EA6"/>
    <w:multiLevelType w:val="multilevel"/>
    <w:tmpl w:val="F98E6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97205"/>
    <w:multiLevelType w:val="multilevel"/>
    <w:tmpl w:val="DB84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338245">
    <w:abstractNumId w:val="0"/>
  </w:num>
  <w:num w:numId="2" w16cid:durableId="612443445">
    <w:abstractNumId w:val="4"/>
  </w:num>
  <w:num w:numId="3" w16cid:durableId="1903640536">
    <w:abstractNumId w:val="2"/>
  </w:num>
  <w:num w:numId="4" w16cid:durableId="2079595949">
    <w:abstractNumId w:val="3"/>
  </w:num>
  <w:num w:numId="5" w16cid:durableId="121192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43"/>
    <w:rsid w:val="00423727"/>
    <w:rsid w:val="00A71D43"/>
    <w:rsid w:val="00A77574"/>
    <w:rsid w:val="00B14FF5"/>
    <w:rsid w:val="00C12859"/>
    <w:rsid w:val="00E92720"/>
    <w:rsid w:val="00F2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DFCA"/>
  <w15:chartTrackingRefBased/>
  <w15:docId w15:val="{319076EE-E649-754A-848C-EF63116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2019-08-30T14:39:00Z</dcterms:created>
  <dcterms:modified xsi:type="dcterms:W3CDTF">2023-02-15T10:29:00Z</dcterms:modified>
</cp:coreProperties>
</file>