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7C533" w14:textId="60735766" w:rsidR="00417FBF" w:rsidRPr="00B17C24" w:rsidRDefault="00417FBF" w:rsidP="00417FBF">
      <w:pPr>
        <w:shd w:val="clear" w:color="auto" w:fill="FFFFFF"/>
        <w:spacing w:before="150" w:after="150" w:line="600" w:lineRule="atLeast"/>
        <w:jc w:val="both"/>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Medical Elective Fund</w:t>
      </w:r>
      <w:r w:rsidR="007924C9">
        <w:rPr>
          <w:rFonts w:ascii="inherit" w:eastAsia="Times New Roman" w:hAnsi="inherit" w:cs="Times New Roman"/>
          <w:color w:val="71963D"/>
          <w:sz w:val="38"/>
          <w:szCs w:val="38"/>
        </w:rPr>
        <w:t xml:space="preserve"> and Steinacher Fund</w:t>
      </w:r>
      <w:r w:rsidR="00EC287D">
        <w:rPr>
          <w:rFonts w:ascii="inherit" w:eastAsia="Times New Roman" w:hAnsi="inherit" w:cs="Times New Roman"/>
          <w:color w:val="71963D"/>
          <w:sz w:val="38"/>
          <w:szCs w:val="38"/>
        </w:rPr>
        <w:t>s</w:t>
      </w:r>
    </w:p>
    <w:p w14:paraId="51450ACC" w14:textId="77777777" w:rsidR="00417FBF" w:rsidRDefault="00417FBF" w:rsidP="00417FBF">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Support for Medical Elective Projects, whether travel or research</w:t>
      </w:r>
    </w:p>
    <w:p w14:paraId="60BC02B5" w14:textId="77777777" w:rsidR="00417FBF" w:rsidRDefault="00417FBF" w:rsidP="00417FBF">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Clinical Medical Students preparing their elective</w:t>
      </w:r>
    </w:p>
    <w:p w14:paraId="27C0C85A" w14:textId="5A2A9C1A" w:rsidR="00417FBF" w:rsidRDefault="00417FBF" w:rsidP="00417FBF">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EB76E7" w:rsidRPr="00EB76E7">
        <w:rPr>
          <w:rFonts w:ascii="Georgia" w:eastAsia="Times New Roman" w:hAnsi="Georgia" w:cs="Times New Roman"/>
          <w:color w:val="666666"/>
          <w:sz w:val="21"/>
          <w:szCs w:val="21"/>
        </w:rPr>
        <w:t>March 17th.</w:t>
      </w:r>
    </w:p>
    <w:p w14:paraId="29D2DC12" w14:textId="38CA8B6D" w:rsidR="00417FBF" w:rsidRDefault="00417FBF" w:rsidP="00417FBF">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Supporting Statement From: </w:t>
      </w:r>
      <w:r w:rsidR="007924C9">
        <w:rPr>
          <w:rFonts w:ascii="Georgia" w:eastAsia="Times New Roman" w:hAnsi="Georgia" w:cs="Times New Roman"/>
          <w:color w:val="666666"/>
          <w:sz w:val="21"/>
          <w:szCs w:val="21"/>
        </w:rPr>
        <w:t xml:space="preserve">Clinical </w:t>
      </w:r>
      <w:r>
        <w:rPr>
          <w:rFonts w:ascii="Georgia" w:eastAsia="Times New Roman" w:hAnsi="Georgia" w:cs="Times New Roman"/>
          <w:color w:val="666666"/>
          <w:sz w:val="21"/>
          <w:szCs w:val="21"/>
        </w:rPr>
        <w:t>DoS and Tutor</w:t>
      </w:r>
    </w:p>
    <w:p w14:paraId="263B96ED" w14:textId="77777777" w:rsidR="00CA4006" w:rsidRDefault="00CA4006" w:rsidP="00CA4006">
      <w:pPr>
        <w:spacing w:after="150" w:line="314" w:lineRule="atLeast"/>
        <w:rPr>
          <w:rFonts w:ascii="Arial" w:eastAsia="Times New Roman" w:hAnsi="Arial" w:cs="Arial"/>
          <w:color w:val="555555"/>
          <w:sz w:val="20"/>
          <w:szCs w:val="20"/>
          <w:lang w:eastAsia="en-GB"/>
        </w:rPr>
      </w:pPr>
    </w:p>
    <w:p w14:paraId="4FD34776" w14:textId="2E08E4BB" w:rsidR="007924C9" w:rsidRPr="00AC7B83" w:rsidRDefault="007924C9" w:rsidP="00CA4006">
      <w:pPr>
        <w:spacing w:after="150" w:line="314" w:lineRule="atLeast"/>
        <w:rPr>
          <w:rFonts w:ascii="Arial" w:eastAsia="Times New Roman" w:hAnsi="Arial" w:cs="Arial"/>
          <w:color w:val="555555"/>
          <w:sz w:val="20"/>
          <w:szCs w:val="20"/>
          <w:lang w:eastAsia="en-GB"/>
        </w:rPr>
      </w:pPr>
      <w:r w:rsidRPr="00AC7B83">
        <w:rPr>
          <w:rFonts w:ascii="Arial" w:eastAsia="Times New Roman" w:hAnsi="Arial" w:cs="Arial"/>
          <w:color w:val="555555"/>
          <w:sz w:val="20"/>
          <w:szCs w:val="20"/>
          <w:lang w:eastAsia="en-GB"/>
        </w:rPr>
        <w:t xml:space="preserve">The Fund is </w:t>
      </w:r>
      <w:r>
        <w:rPr>
          <w:rFonts w:ascii="Arial" w:eastAsia="Times New Roman" w:hAnsi="Arial" w:cs="Arial"/>
          <w:color w:val="555555"/>
          <w:sz w:val="20"/>
          <w:szCs w:val="20"/>
          <w:lang w:eastAsia="en-GB"/>
        </w:rPr>
        <w:t xml:space="preserve">operated through the College’s travel grants process overseen by the Senior Tutor, in cooperation with the relevant Tutors and Directors of Studies. </w:t>
      </w:r>
      <w:r w:rsidRPr="00AC7B83">
        <w:rPr>
          <w:rFonts w:ascii="Arial" w:eastAsia="Times New Roman" w:hAnsi="Arial" w:cs="Arial"/>
          <w:color w:val="555555"/>
          <w:sz w:val="20"/>
          <w:szCs w:val="20"/>
          <w:lang w:eastAsia="en-GB"/>
        </w:rPr>
        <w:t xml:space="preserve">Successful applicants submit a report of their experiences </w:t>
      </w:r>
      <w:r>
        <w:rPr>
          <w:rFonts w:ascii="Arial" w:eastAsia="Times New Roman" w:hAnsi="Arial" w:cs="Arial"/>
          <w:color w:val="555555"/>
          <w:sz w:val="20"/>
          <w:szCs w:val="20"/>
          <w:lang w:eastAsia="en-GB"/>
        </w:rPr>
        <w:t xml:space="preserve">to the College </w:t>
      </w:r>
      <w:r w:rsidRPr="00AC7B83">
        <w:rPr>
          <w:rFonts w:ascii="Arial" w:eastAsia="Times New Roman" w:hAnsi="Arial" w:cs="Arial"/>
          <w:color w:val="555555"/>
          <w:sz w:val="20"/>
          <w:szCs w:val="20"/>
          <w:lang w:eastAsia="en-GB"/>
        </w:rPr>
        <w:t xml:space="preserve">and </w:t>
      </w:r>
      <w:r>
        <w:rPr>
          <w:rFonts w:ascii="Arial" w:eastAsia="Times New Roman" w:hAnsi="Arial" w:cs="Arial"/>
          <w:color w:val="555555"/>
          <w:sz w:val="20"/>
          <w:szCs w:val="20"/>
          <w:lang w:eastAsia="en-GB"/>
        </w:rPr>
        <w:t>are expected</w:t>
      </w:r>
      <w:r w:rsidRPr="00AC7B83">
        <w:rPr>
          <w:rFonts w:ascii="Arial" w:eastAsia="Times New Roman" w:hAnsi="Arial" w:cs="Arial"/>
          <w:color w:val="555555"/>
          <w:sz w:val="20"/>
          <w:szCs w:val="20"/>
          <w:lang w:eastAsia="en-GB"/>
        </w:rPr>
        <w:t xml:space="preserve"> to address the Selwyn College Medical and Veterinary Society</w:t>
      </w:r>
      <w:r>
        <w:rPr>
          <w:rFonts w:ascii="Arial" w:eastAsia="Times New Roman" w:hAnsi="Arial" w:cs="Arial"/>
          <w:color w:val="555555"/>
          <w:sz w:val="20"/>
          <w:szCs w:val="20"/>
          <w:lang w:eastAsia="en-GB"/>
        </w:rPr>
        <w:t xml:space="preserve"> about what they have done</w:t>
      </w:r>
      <w:r w:rsidRPr="00AC7B83">
        <w:rPr>
          <w:rFonts w:ascii="Arial" w:eastAsia="Times New Roman" w:hAnsi="Arial" w:cs="Arial"/>
          <w:color w:val="555555"/>
          <w:sz w:val="20"/>
          <w:szCs w:val="20"/>
          <w:lang w:eastAsia="en-GB"/>
        </w:rPr>
        <w:t>.</w:t>
      </w:r>
    </w:p>
    <w:p w14:paraId="19515AEF" w14:textId="0611C3A4" w:rsidR="00417FBF" w:rsidRDefault="00CA4006" w:rsidP="00417FBF">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One of the highlights for medical and veterinary students during their clinical years is a medical elective or period of study usually, but not always, away from the Cambridge region. This may take the form of scientific research or of travel to gain medical experience outside the U.K.</w:t>
      </w:r>
    </w:p>
    <w:p w14:paraId="611A45BC" w14:textId="232F3D8A" w:rsidR="00417FBF" w:rsidRPr="00B17C24" w:rsidRDefault="00417FBF" w:rsidP="00417FBF">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This Fund was established in 2009 after an appeal when multiple donations were received from medical alumni and others, with one large donation from an individual alumnus. It was instigated to supply financial help for students planning medical electives usually, but not exclusively, away from Cambridge.</w:t>
      </w:r>
      <w:r w:rsidR="007924C9">
        <w:rPr>
          <w:rFonts w:ascii="Georgia" w:eastAsia="Times New Roman" w:hAnsi="Georgia" w:cs="Times New Roman"/>
          <w:color w:val="666666"/>
          <w:sz w:val="21"/>
          <w:szCs w:val="21"/>
        </w:rPr>
        <w:t xml:space="preserve"> It has since been augmented by the creation of the Steinacher Fund for Medical Students. </w:t>
      </w:r>
    </w:p>
    <w:p w14:paraId="47F21F01" w14:textId="117BE5BF" w:rsidR="00417FBF" w:rsidRPr="00B17C24" w:rsidRDefault="00417FBF" w:rsidP="00417FBF">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Recipients must be Selwyn students studying Clinical Medicine at the Cambridge Clinical School. Occasionally, if sufficient funds are available, undergraduate medical students undertaking medically orientated vacation projects may be helped. Funds can be used for travel, subsistence or fees and should be considered as a contribution and not complete funding. As there is a limited annual income from the capital fund, maximum help at present is usually in the region of £200-</w:t>
      </w:r>
      <w:r w:rsidR="007924C9">
        <w:rPr>
          <w:rFonts w:ascii="Georgia" w:eastAsia="Times New Roman" w:hAnsi="Georgia" w:cs="Times New Roman"/>
          <w:color w:val="666666"/>
          <w:sz w:val="21"/>
          <w:szCs w:val="21"/>
        </w:rPr>
        <w:t>5</w:t>
      </w:r>
      <w:r w:rsidRPr="00B17C24">
        <w:rPr>
          <w:rFonts w:ascii="Georgia" w:eastAsia="Times New Roman" w:hAnsi="Georgia" w:cs="Times New Roman"/>
          <w:color w:val="666666"/>
          <w:sz w:val="21"/>
          <w:szCs w:val="21"/>
        </w:rPr>
        <w:t>00.</w:t>
      </w:r>
    </w:p>
    <w:p w14:paraId="2E9C3DCF" w14:textId="72AFC06E" w:rsidR="00417FBF" w:rsidRPr="00B17C24" w:rsidRDefault="00000000" w:rsidP="00417FBF">
      <w:pPr>
        <w:shd w:val="clear" w:color="auto" w:fill="FFFFFF"/>
        <w:spacing w:after="150" w:line="315" w:lineRule="atLeast"/>
        <w:jc w:val="both"/>
        <w:rPr>
          <w:rFonts w:ascii="Georgia" w:eastAsia="Times New Roman" w:hAnsi="Georgia" w:cs="Times New Roman"/>
          <w:color w:val="666666"/>
          <w:sz w:val="21"/>
          <w:szCs w:val="21"/>
        </w:rPr>
      </w:pPr>
      <w:hyperlink r:id="rId5" w:history="1">
        <w:r w:rsidR="00417FBF" w:rsidRPr="00B17C24">
          <w:rPr>
            <w:rFonts w:ascii="Georgia" w:eastAsia="Times New Roman" w:hAnsi="Georgia" w:cs="Times New Roman"/>
            <w:color w:val="B86A41"/>
            <w:sz w:val="21"/>
            <w:szCs w:val="21"/>
          </w:rPr>
          <w:t>The designated application form should be submitted</w:t>
        </w:r>
      </w:hyperlink>
      <w:r w:rsidR="00417FBF" w:rsidRPr="00B17C24">
        <w:rPr>
          <w:rFonts w:ascii="Georgia" w:eastAsia="Times New Roman" w:hAnsi="Georgia" w:cs="Times New Roman"/>
          <w:color w:val="666666"/>
          <w:sz w:val="21"/>
          <w:szCs w:val="21"/>
        </w:rPr>
        <w:t> by the closing date</w:t>
      </w:r>
      <w:r w:rsidR="007924C9">
        <w:rPr>
          <w:rFonts w:ascii="Georgia" w:eastAsia="Times New Roman" w:hAnsi="Georgia" w:cs="Times New Roman"/>
          <w:color w:val="666666"/>
          <w:sz w:val="21"/>
          <w:szCs w:val="21"/>
        </w:rPr>
        <w:t xml:space="preserve">, which this year is </w:t>
      </w:r>
      <w:r w:rsidR="00EC287D">
        <w:rPr>
          <w:rFonts w:ascii="Georgia" w:eastAsia="Times New Roman" w:hAnsi="Georgia" w:cs="Times New Roman"/>
          <w:color w:val="666666"/>
          <w:sz w:val="21"/>
          <w:szCs w:val="21"/>
        </w:rPr>
        <w:t>17</w:t>
      </w:r>
      <w:r w:rsidR="00EC287D" w:rsidRPr="00EC287D">
        <w:rPr>
          <w:rFonts w:ascii="Georgia" w:eastAsia="Times New Roman" w:hAnsi="Georgia" w:cs="Times New Roman"/>
          <w:color w:val="666666"/>
          <w:sz w:val="21"/>
          <w:szCs w:val="21"/>
          <w:vertAlign w:val="superscript"/>
        </w:rPr>
        <w:t>th</w:t>
      </w:r>
      <w:r w:rsidR="00EC287D">
        <w:rPr>
          <w:rFonts w:ascii="Georgia" w:eastAsia="Times New Roman" w:hAnsi="Georgia" w:cs="Times New Roman"/>
          <w:color w:val="666666"/>
          <w:sz w:val="21"/>
          <w:szCs w:val="21"/>
        </w:rPr>
        <w:t xml:space="preserve"> March</w:t>
      </w:r>
      <w:r w:rsidR="00417FBF" w:rsidRPr="00B17C24">
        <w:rPr>
          <w:rFonts w:ascii="Georgia" w:eastAsia="Times New Roman" w:hAnsi="Georgia" w:cs="Times New Roman"/>
          <w:color w:val="666666"/>
          <w:sz w:val="21"/>
          <w:szCs w:val="21"/>
        </w:rPr>
        <w:t>. Funding from other sources, applied for or already promised, must be declared. Details of any projects of an academic nature should be clearly stated.</w:t>
      </w:r>
    </w:p>
    <w:p w14:paraId="3A209D04" w14:textId="09536694" w:rsidR="00417FBF" w:rsidRPr="00B17C24" w:rsidRDefault="00417FBF" w:rsidP="00417FBF">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All applications will be considered and funds allocated as fairly as possible. </w:t>
      </w:r>
      <w:r w:rsidR="00CA4006">
        <w:rPr>
          <w:rFonts w:ascii="Georgia" w:eastAsia="Times New Roman" w:hAnsi="Georgia" w:cs="Times New Roman"/>
          <w:color w:val="666666"/>
          <w:sz w:val="21"/>
          <w:szCs w:val="21"/>
        </w:rPr>
        <w:t>Priority may be given to the following</w:t>
      </w:r>
      <w:r w:rsidRPr="00B17C24">
        <w:rPr>
          <w:rFonts w:ascii="Georgia" w:eastAsia="Times New Roman" w:hAnsi="Georgia" w:cs="Times New Roman"/>
          <w:color w:val="666666"/>
          <w:sz w:val="21"/>
          <w:szCs w:val="21"/>
        </w:rPr>
        <w:t xml:space="preserve"> consideration</w:t>
      </w:r>
      <w:r w:rsidR="00CA4006">
        <w:rPr>
          <w:rFonts w:ascii="Georgia" w:eastAsia="Times New Roman" w:hAnsi="Georgia" w:cs="Times New Roman"/>
          <w:color w:val="666666"/>
          <w:sz w:val="21"/>
          <w:szCs w:val="21"/>
        </w:rPr>
        <w:t>s</w:t>
      </w:r>
      <w:r w:rsidRPr="00B17C24">
        <w:rPr>
          <w:rFonts w:ascii="Georgia" w:eastAsia="Times New Roman" w:hAnsi="Georgia" w:cs="Times New Roman"/>
          <w:color w:val="666666"/>
          <w:sz w:val="21"/>
          <w:szCs w:val="21"/>
        </w:rPr>
        <w:t>:</w:t>
      </w:r>
    </w:p>
    <w:p w14:paraId="49F58AE2" w14:textId="77777777" w:rsidR="00417FBF" w:rsidRPr="007924C9" w:rsidRDefault="00417FBF" w:rsidP="007924C9">
      <w:pPr>
        <w:numPr>
          <w:ilvl w:val="0"/>
          <w:numId w:val="1"/>
        </w:numPr>
        <w:shd w:val="clear" w:color="auto" w:fill="FFFFFF"/>
        <w:spacing w:line="300" w:lineRule="atLeast"/>
        <w:ind w:left="600"/>
        <w:rPr>
          <w:rFonts w:ascii="Georgia" w:eastAsia="Times New Roman" w:hAnsi="Georgia" w:cs="Times New Roman"/>
          <w:color w:val="666666"/>
          <w:sz w:val="21"/>
          <w:szCs w:val="21"/>
        </w:rPr>
      </w:pPr>
      <w:r w:rsidRPr="007924C9">
        <w:rPr>
          <w:rFonts w:ascii="Georgia" w:eastAsia="Times New Roman" w:hAnsi="Georgia" w:cs="Times New Roman"/>
          <w:color w:val="666666"/>
          <w:sz w:val="21"/>
          <w:szCs w:val="21"/>
        </w:rPr>
        <w:t>Projects that are of an academic nature that may lead to a publication or presentation at a scientific meeting.</w:t>
      </w:r>
    </w:p>
    <w:p w14:paraId="3D6AC20D" w14:textId="77777777" w:rsidR="007924C9" w:rsidRDefault="00417FBF" w:rsidP="007924C9">
      <w:pPr>
        <w:numPr>
          <w:ilvl w:val="0"/>
          <w:numId w:val="2"/>
        </w:numPr>
        <w:shd w:val="clear" w:color="auto" w:fill="FFFFFF"/>
        <w:spacing w:line="300" w:lineRule="atLeast"/>
        <w:ind w:left="600"/>
        <w:rPr>
          <w:rFonts w:ascii="Georgia" w:eastAsia="Times New Roman" w:hAnsi="Georgia" w:cs="Times New Roman"/>
          <w:color w:val="666666"/>
          <w:sz w:val="21"/>
          <w:szCs w:val="21"/>
        </w:rPr>
      </w:pPr>
      <w:r w:rsidRPr="007924C9">
        <w:rPr>
          <w:rFonts w:ascii="Georgia" w:eastAsia="Times New Roman" w:hAnsi="Georgia" w:cs="Times New Roman"/>
          <w:color w:val="666666"/>
          <w:sz w:val="21"/>
          <w:szCs w:val="21"/>
        </w:rPr>
        <w:t xml:space="preserve">Proof that applications have been made to other grant sources. A list of potential sources can be obtained from </w:t>
      </w:r>
      <w:r w:rsidR="007924C9">
        <w:rPr>
          <w:rFonts w:ascii="Georgia" w:eastAsia="Times New Roman" w:hAnsi="Georgia" w:cs="Times New Roman"/>
          <w:color w:val="666666"/>
          <w:sz w:val="21"/>
          <w:szCs w:val="21"/>
        </w:rPr>
        <w:t>the Medical Fellows</w:t>
      </w:r>
      <w:r w:rsidRPr="007924C9">
        <w:rPr>
          <w:rFonts w:ascii="Georgia" w:eastAsia="Times New Roman" w:hAnsi="Georgia" w:cs="Times New Roman"/>
          <w:color w:val="666666"/>
          <w:sz w:val="21"/>
          <w:szCs w:val="21"/>
        </w:rPr>
        <w:t>.</w:t>
      </w:r>
    </w:p>
    <w:p w14:paraId="66617BD1" w14:textId="13E872BF" w:rsidR="007924C9" w:rsidRDefault="00417FBF" w:rsidP="00CA4006">
      <w:pPr>
        <w:numPr>
          <w:ilvl w:val="0"/>
          <w:numId w:val="2"/>
        </w:numPr>
        <w:shd w:val="clear" w:color="auto" w:fill="FFFFFF"/>
        <w:spacing w:line="300" w:lineRule="atLeast"/>
        <w:ind w:left="600"/>
        <w:rPr>
          <w:rFonts w:ascii="Georgia" w:eastAsia="Times New Roman" w:hAnsi="Georgia" w:cs="Times New Roman"/>
          <w:color w:val="666666"/>
          <w:sz w:val="21"/>
          <w:szCs w:val="21"/>
        </w:rPr>
      </w:pPr>
      <w:r w:rsidRPr="007924C9">
        <w:rPr>
          <w:rFonts w:ascii="Georgia" w:eastAsia="Times New Roman" w:hAnsi="Georgia" w:cs="Times New Roman"/>
          <w:color w:val="666666"/>
          <w:sz w:val="21"/>
          <w:szCs w:val="21"/>
        </w:rPr>
        <w:t>Special circumstances.</w:t>
      </w:r>
    </w:p>
    <w:p w14:paraId="5786C8ED" w14:textId="77777777" w:rsidR="00CA4006" w:rsidRPr="00CA4006" w:rsidRDefault="00CA4006" w:rsidP="00CA4006">
      <w:pPr>
        <w:shd w:val="clear" w:color="auto" w:fill="FFFFFF"/>
        <w:spacing w:line="300" w:lineRule="atLeast"/>
        <w:ind w:left="600"/>
        <w:rPr>
          <w:rFonts w:ascii="Georgia" w:eastAsia="Times New Roman" w:hAnsi="Georgia" w:cs="Times New Roman"/>
          <w:color w:val="666666"/>
          <w:sz w:val="21"/>
          <w:szCs w:val="21"/>
        </w:rPr>
      </w:pPr>
    </w:p>
    <w:p w14:paraId="21C380F5" w14:textId="68D70722" w:rsidR="007E1D6F" w:rsidRPr="00CA4006" w:rsidRDefault="00417FBF" w:rsidP="00CA4006">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Successful applicants </w:t>
      </w:r>
      <w:r w:rsidR="007924C9">
        <w:rPr>
          <w:rFonts w:ascii="Georgia" w:eastAsia="Times New Roman" w:hAnsi="Georgia" w:cs="Times New Roman"/>
          <w:color w:val="666666"/>
          <w:sz w:val="21"/>
          <w:szCs w:val="21"/>
        </w:rPr>
        <w:t>must</w:t>
      </w:r>
      <w:r w:rsidRPr="00B17C24">
        <w:rPr>
          <w:rFonts w:ascii="Georgia" w:eastAsia="Times New Roman" w:hAnsi="Georgia" w:cs="Times New Roman"/>
          <w:color w:val="666666"/>
          <w:sz w:val="21"/>
          <w:szCs w:val="21"/>
        </w:rPr>
        <w:t xml:space="preserve"> submit a report on their research or experiences and be prepared to address the Selwyn College Medical and Veterinary Society about it when requested to do so.</w:t>
      </w:r>
    </w:p>
    <w:sectPr w:rsidR="007E1D6F" w:rsidRPr="00CA4006" w:rsidSect="00C1285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67A0D"/>
    <w:multiLevelType w:val="multilevel"/>
    <w:tmpl w:val="4F5A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BD1D9F"/>
    <w:multiLevelType w:val="multilevel"/>
    <w:tmpl w:val="216A3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964505"/>
    <w:multiLevelType w:val="multilevel"/>
    <w:tmpl w:val="21F89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3836779">
    <w:abstractNumId w:val="1"/>
  </w:num>
  <w:num w:numId="2" w16cid:durableId="1955743693">
    <w:abstractNumId w:val="2"/>
  </w:num>
  <w:num w:numId="3" w16cid:durableId="137459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FBF"/>
    <w:rsid w:val="00417FBF"/>
    <w:rsid w:val="00423727"/>
    <w:rsid w:val="004466A7"/>
    <w:rsid w:val="007924C9"/>
    <w:rsid w:val="00A77574"/>
    <w:rsid w:val="00C12859"/>
    <w:rsid w:val="00CA4006"/>
    <w:rsid w:val="00EB76E7"/>
    <w:rsid w:val="00EC2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4A3D6"/>
  <w15:chartTrackingRefBased/>
  <w15:docId w15:val="{5AECF3E9-D043-C146-918A-65D4645F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F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l.cam.ac.uk/grant-appl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Darren Tarrant</cp:lastModifiedBy>
  <cp:revision>4</cp:revision>
  <dcterms:created xsi:type="dcterms:W3CDTF">2022-02-26T14:59:00Z</dcterms:created>
  <dcterms:modified xsi:type="dcterms:W3CDTF">2023-02-15T10:27:00Z</dcterms:modified>
</cp:coreProperties>
</file>